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C131" w14:textId="77777777" w:rsidR="00A03D73" w:rsidRPr="007C7600" w:rsidRDefault="00A03D73" w:rsidP="00C968F6">
      <w:pPr>
        <w:keepNext/>
        <w:spacing w:before="100" w:beforeAutospacing="1" w:after="100" w:afterAutospacing="1" w:line="360" w:lineRule="auto"/>
        <w:jc w:val="right"/>
        <w:rPr>
          <w:rFonts w:ascii="Times New Roman" w:eastAsia="Times New Roman" w:hAnsi="Times New Roman" w:cs="Times New Roman"/>
          <w:kern w:val="2"/>
          <w:sz w:val="24"/>
          <w:szCs w:val="24"/>
          <w:u w:val="single"/>
          <w:lang w:eastAsia="pl-PL"/>
        </w:rPr>
      </w:pPr>
      <w:r w:rsidRPr="007C7600">
        <w:rPr>
          <w:rFonts w:ascii="Times New Roman" w:eastAsia="Times New Roman" w:hAnsi="Times New Roman" w:cs="Times New Roman"/>
          <w:kern w:val="2"/>
          <w:sz w:val="24"/>
          <w:szCs w:val="24"/>
          <w:u w:val="single"/>
          <w:lang w:eastAsia="pl-PL"/>
        </w:rPr>
        <w:t>Projekt</w:t>
      </w:r>
    </w:p>
    <w:p w14:paraId="744C0B1D" w14:textId="77777777" w:rsidR="001A2A8B" w:rsidRPr="007C7600" w:rsidRDefault="001A2A8B" w:rsidP="00C968F6">
      <w:pPr>
        <w:keepNext/>
        <w:suppressAutoHyphens/>
        <w:spacing w:before="100" w:beforeAutospacing="1" w:after="100" w:afterAutospacing="1" w:line="360" w:lineRule="auto"/>
        <w:jc w:val="center"/>
        <w:outlineLvl w:val="0"/>
        <w:rPr>
          <w:rFonts w:ascii="Times New Roman" w:eastAsia="Times New Roman" w:hAnsi="Times New Roman" w:cs="Times New Roman"/>
          <w:b/>
          <w:bCs/>
          <w:caps/>
          <w:kern w:val="2"/>
          <w:sz w:val="24"/>
          <w:szCs w:val="24"/>
          <w:lang w:eastAsia="pl-PL"/>
        </w:rPr>
      </w:pPr>
      <w:r w:rsidRPr="007C7600">
        <w:rPr>
          <w:rFonts w:ascii="Times New Roman" w:eastAsia="Times New Roman" w:hAnsi="Times New Roman" w:cs="Times New Roman"/>
          <w:b/>
          <w:bCs/>
          <w:caps/>
          <w:kern w:val="2"/>
          <w:sz w:val="24"/>
          <w:szCs w:val="24"/>
          <w:lang w:eastAsia="pl-PL"/>
        </w:rPr>
        <w:t>USTAWA</w:t>
      </w:r>
    </w:p>
    <w:p w14:paraId="2453508C" w14:textId="0D8E1C09" w:rsidR="001A2A8B" w:rsidRPr="007C7600" w:rsidRDefault="001A2A8B" w:rsidP="00C968F6">
      <w:pPr>
        <w:keepNext/>
        <w:suppressAutoHyphens/>
        <w:spacing w:before="100" w:beforeAutospacing="1" w:after="100" w:afterAutospacing="1" w:line="360" w:lineRule="auto"/>
        <w:jc w:val="center"/>
        <w:outlineLvl w:val="0"/>
        <w:rPr>
          <w:rFonts w:ascii="Times New Roman" w:eastAsia="Times New Roman" w:hAnsi="Times New Roman" w:cs="Times New Roman"/>
          <w:bCs/>
          <w:kern w:val="2"/>
          <w:sz w:val="24"/>
          <w:szCs w:val="24"/>
          <w:lang w:eastAsia="pl-PL"/>
        </w:rPr>
      </w:pPr>
      <w:r w:rsidRPr="007C7600">
        <w:rPr>
          <w:rFonts w:ascii="Times New Roman" w:eastAsia="Times New Roman" w:hAnsi="Times New Roman" w:cs="Times New Roman"/>
          <w:bCs/>
          <w:kern w:val="2"/>
          <w:sz w:val="24"/>
          <w:szCs w:val="24"/>
          <w:lang w:eastAsia="pl-PL"/>
        </w:rPr>
        <w:t>z dnia</w:t>
      </w:r>
    </w:p>
    <w:p w14:paraId="2B45CBD3" w14:textId="77777777" w:rsidR="001A2A8B" w:rsidRPr="007C7600" w:rsidRDefault="001A2A8B" w:rsidP="00C968F6">
      <w:pPr>
        <w:keepNext/>
        <w:suppressAutoHyphens/>
        <w:spacing w:before="100" w:beforeAutospacing="1" w:after="100" w:afterAutospacing="1" w:line="360" w:lineRule="auto"/>
        <w:jc w:val="center"/>
        <w:outlineLvl w:val="0"/>
        <w:rPr>
          <w:rFonts w:ascii="Times New Roman" w:eastAsia="Times New Roman" w:hAnsi="Times New Roman" w:cs="Times New Roman"/>
          <w:b/>
          <w:bCs/>
          <w:kern w:val="2"/>
          <w:sz w:val="24"/>
          <w:szCs w:val="24"/>
          <w:lang w:eastAsia="pl-PL"/>
        </w:rPr>
      </w:pPr>
      <w:r w:rsidRPr="007C7600">
        <w:rPr>
          <w:rFonts w:ascii="Times New Roman" w:eastAsia="Times New Roman" w:hAnsi="Times New Roman" w:cs="Times New Roman"/>
          <w:b/>
          <w:bCs/>
          <w:kern w:val="2"/>
          <w:sz w:val="24"/>
          <w:szCs w:val="24"/>
          <w:lang w:eastAsia="pl-PL"/>
        </w:rPr>
        <w:t>o zmianie ustawy o szczególnych rozwiązaniach związanych z zapobieganiem, przeciwdziałaniem i zwalczaniem COVID-19, innych chorób zakaźnych oraz wywołanych nimi sytuacji kryzysowych oraz niektórych innych ustaw</w:t>
      </w:r>
      <w:r w:rsidRPr="007C7600">
        <w:rPr>
          <w:rFonts w:ascii="Times New Roman" w:eastAsia="Times New Roman" w:hAnsi="Times New Roman" w:cs="Times New Roman"/>
          <w:bCs/>
          <w:kern w:val="2"/>
          <w:sz w:val="24"/>
          <w:szCs w:val="24"/>
          <w:vertAlign w:val="superscript"/>
          <w:lang w:eastAsia="pl-PL"/>
        </w:rPr>
        <w:footnoteReference w:id="1"/>
      </w:r>
      <w:r w:rsidRPr="007C7600">
        <w:rPr>
          <w:rFonts w:ascii="Times New Roman" w:eastAsia="Times New Roman" w:hAnsi="Times New Roman" w:cs="Times New Roman"/>
          <w:bCs/>
          <w:kern w:val="2"/>
          <w:sz w:val="24"/>
          <w:szCs w:val="24"/>
          <w:vertAlign w:val="superscript"/>
          <w:lang w:eastAsia="pl-PL"/>
        </w:rPr>
        <w:t>)</w:t>
      </w:r>
    </w:p>
    <w:p w14:paraId="2FA923A3" w14:textId="13D2FBFA" w:rsidR="001A2A8B" w:rsidRPr="007C7600" w:rsidRDefault="001A2A8B" w:rsidP="00C968F6">
      <w:pPr>
        <w:suppressAutoHyphens/>
        <w:autoSpaceDE w:val="0"/>
        <w:autoSpaceDN w:val="0"/>
        <w:adjustRightInd w:val="0"/>
        <w:spacing w:before="100" w:beforeAutospacing="1" w:after="100" w:afterAutospacing="1" w:line="360" w:lineRule="auto"/>
        <w:ind w:firstLine="510"/>
        <w:jc w:val="both"/>
        <w:outlineLvl w:val="1"/>
        <w:rPr>
          <w:rFonts w:ascii="Times New Roman" w:eastAsia="Times New Roman" w:hAnsi="Times New Roman" w:cs="Times New Roman"/>
          <w:kern w:val="2"/>
          <w:sz w:val="24"/>
          <w:szCs w:val="24"/>
          <w:lang w:eastAsia="pl-PL"/>
        </w:rPr>
      </w:pPr>
      <w:r w:rsidRPr="007C7600">
        <w:rPr>
          <w:rFonts w:ascii="Times New Roman" w:eastAsia="Times New Roman" w:hAnsi="Times New Roman" w:cs="Times New Roman"/>
          <w:b/>
          <w:kern w:val="2"/>
          <w:sz w:val="24"/>
          <w:szCs w:val="24"/>
          <w:lang w:eastAsia="pl-PL"/>
        </w:rPr>
        <w:t>Art. 1.</w:t>
      </w:r>
      <w:r w:rsidRPr="007C7600">
        <w:rPr>
          <w:rFonts w:ascii="Times New Roman" w:eastAsia="Times New Roman" w:hAnsi="Times New Roman" w:cs="Times New Roman"/>
          <w:kern w:val="2"/>
          <w:sz w:val="24"/>
          <w:szCs w:val="24"/>
          <w:lang w:eastAsia="pl-PL"/>
        </w:rPr>
        <w:t xml:space="preserve"> W ustawie z dnia 2 marca 2020 r. o szczególnych rozwiązaniach związanych z zapobieganiem, przeciwdziałaniem i zwalczaniem COVID-19, innych chorób zakaźnych oraz wywołanych nimi sytuacji kryzysowych (Dz. U. poz. 374) wprowadza się następujące zmiany:</w:t>
      </w:r>
    </w:p>
    <w:p w14:paraId="24032750" w14:textId="77777777" w:rsidR="000A6AD4" w:rsidRPr="007C7600" w:rsidRDefault="000A6AD4" w:rsidP="000A6AD4">
      <w:pPr>
        <w:pStyle w:val="Akapitzlist"/>
        <w:numPr>
          <w:ilvl w:val="0"/>
          <w:numId w:val="7"/>
        </w:numPr>
        <w:spacing w:before="100" w:beforeAutospacing="1" w:after="100" w:afterAutospacing="1" w:line="360" w:lineRule="auto"/>
        <w:contextualSpacing w:val="0"/>
        <w:jc w:val="both"/>
        <w:outlineLvl w:val="2"/>
        <w:rPr>
          <w:rFonts w:ascii="Times New Roman" w:eastAsia="Times New Roman" w:hAnsi="Times New Roman" w:cs="Times New Roman"/>
          <w:bCs/>
          <w:kern w:val="2"/>
          <w:sz w:val="24"/>
          <w:szCs w:val="24"/>
          <w:lang w:eastAsia="pl-PL"/>
        </w:rPr>
      </w:pPr>
      <w:r w:rsidRPr="007C7600">
        <w:rPr>
          <w:rFonts w:ascii="Times New Roman" w:eastAsia="Times New Roman" w:hAnsi="Times New Roman" w:cs="Times New Roman"/>
          <w:bCs/>
          <w:kern w:val="2"/>
          <w:sz w:val="24"/>
          <w:szCs w:val="24"/>
          <w:lang w:eastAsia="pl-PL"/>
        </w:rPr>
        <w:t xml:space="preserve">w art. 15zzr. ust. 1 otrzymuje brzmienie: </w:t>
      </w:r>
    </w:p>
    <w:p w14:paraId="2807DC5D" w14:textId="77777777" w:rsidR="000A6AD4" w:rsidRPr="007C7600" w:rsidRDefault="000A6AD4" w:rsidP="000A6AD4">
      <w:pPr>
        <w:pStyle w:val="Default"/>
        <w:spacing w:before="100" w:beforeAutospacing="1" w:after="100" w:afterAutospacing="1" w:line="360" w:lineRule="auto"/>
        <w:ind w:firstLine="360"/>
        <w:jc w:val="both"/>
        <w:rPr>
          <w:kern w:val="2"/>
        </w:rPr>
      </w:pPr>
      <w:r w:rsidRPr="007C7600">
        <w:rPr>
          <w:kern w:val="2"/>
        </w:rPr>
        <w:t xml:space="preserve">„1. W okresie obowiązywania stanu zagrożenia epidemicznego albo stanu epidemii ogłoszonego z powodu COVID-19 bieg przewidzianych przepisami prawa administracyjnego terminów: </w:t>
      </w:r>
    </w:p>
    <w:p w14:paraId="509DAD62" w14:textId="77777777" w:rsidR="000A6AD4" w:rsidRPr="007C7600" w:rsidRDefault="000A6AD4" w:rsidP="000A6AD4">
      <w:pPr>
        <w:pStyle w:val="Default"/>
        <w:numPr>
          <w:ilvl w:val="0"/>
          <w:numId w:val="8"/>
        </w:numPr>
        <w:spacing w:before="100" w:beforeAutospacing="1" w:after="100" w:afterAutospacing="1" w:line="360" w:lineRule="auto"/>
        <w:jc w:val="both"/>
        <w:rPr>
          <w:kern w:val="2"/>
        </w:rPr>
      </w:pPr>
      <w:r w:rsidRPr="007C7600">
        <w:rPr>
          <w:kern w:val="2"/>
        </w:rPr>
        <w:t xml:space="preserve">od zachowania których jest uzależnione udzielenie ochrony prawnej przed sądem lub organem, </w:t>
      </w:r>
    </w:p>
    <w:p w14:paraId="4C115B06" w14:textId="77777777" w:rsidR="000A6AD4" w:rsidRPr="007C7600" w:rsidRDefault="000A6AD4" w:rsidP="000A6AD4">
      <w:pPr>
        <w:pStyle w:val="Default"/>
        <w:numPr>
          <w:ilvl w:val="0"/>
          <w:numId w:val="8"/>
        </w:numPr>
        <w:spacing w:before="100" w:beforeAutospacing="1" w:after="100" w:afterAutospacing="1" w:line="360" w:lineRule="auto"/>
        <w:jc w:val="both"/>
        <w:rPr>
          <w:kern w:val="2"/>
        </w:rPr>
      </w:pPr>
      <w:r w:rsidRPr="007C7600">
        <w:rPr>
          <w:kern w:val="2"/>
        </w:rPr>
        <w:t xml:space="preserve">do dokonania przez stronę czynności kształtujących jej prawa i obowiązki, </w:t>
      </w:r>
    </w:p>
    <w:p w14:paraId="50DDC786" w14:textId="77777777" w:rsidR="000A6AD4" w:rsidRPr="007C7600" w:rsidRDefault="000A6AD4" w:rsidP="000A6AD4">
      <w:pPr>
        <w:pStyle w:val="Default"/>
        <w:numPr>
          <w:ilvl w:val="0"/>
          <w:numId w:val="8"/>
        </w:numPr>
        <w:spacing w:before="100" w:beforeAutospacing="1" w:after="100" w:afterAutospacing="1" w:line="360" w:lineRule="auto"/>
        <w:jc w:val="both"/>
        <w:rPr>
          <w:kern w:val="2"/>
        </w:rPr>
      </w:pPr>
      <w:r w:rsidRPr="007C7600">
        <w:rPr>
          <w:kern w:val="2"/>
        </w:rPr>
        <w:t xml:space="preserve">przedawnienia, </w:t>
      </w:r>
    </w:p>
    <w:p w14:paraId="673C516B" w14:textId="77777777" w:rsidR="000A6AD4" w:rsidRPr="007C7600" w:rsidRDefault="000A6AD4" w:rsidP="000A6AD4">
      <w:pPr>
        <w:pStyle w:val="Default"/>
        <w:numPr>
          <w:ilvl w:val="0"/>
          <w:numId w:val="8"/>
        </w:numPr>
        <w:spacing w:before="100" w:beforeAutospacing="1" w:after="100" w:afterAutospacing="1" w:line="360" w:lineRule="auto"/>
        <w:jc w:val="both"/>
        <w:rPr>
          <w:kern w:val="2"/>
        </w:rPr>
      </w:pPr>
      <w:r w:rsidRPr="007C7600">
        <w:rPr>
          <w:kern w:val="2"/>
        </w:rPr>
        <w:t xml:space="preserve">których niezachowanie powoduje wygaśnięcie lub zmianę praw rzeczowych oraz roszczeń i wierzytelności, a także popadnięcie w opóźnienie, </w:t>
      </w:r>
    </w:p>
    <w:p w14:paraId="100C6BBD" w14:textId="77777777" w:rsidR="000A6AD4" w:rsidRPr="007C7600" w:rsidRDefault="000A6AD4" w:rsidP="000A6AD4">
      <w:pPr>
        <w:pStyle w:val="Default"/>
        <w:numPr>
          <w:ilvl w:val="0"/>
          <w:numId w:val="8"/>
        </w:numPr>
        <w:spacing w:before="100" w:beforeAutospacing="1" w:after="100" w:afterAutospacing="1" w:line="360" w:lineRule="auto"/>
        <w:jc w:val="both"/>
        <w:rPr>
          <w:kern w:val="2"/>
        </w:rPr>
      </w:pPr>
      <w:r w:rsidRPr="007C7600">
        <w:rPr>
          <w:kern w:val="2"/>
        </w:rPr>
        <w:t xml:space="preserve">zawitych, z niezachowaniem których ustawa wiąże ujemne skutki dla strony, </w:t>
      </w:r>
    </w:p>
    <w:p w14:paraId="478DDA6C" w14:textId="77777777" w:rsidR="000A6AD4" w:rsidRPr="007C7600" w:rsidRDefault="000A6AD4" w:rsidP="000A6AD4">
      <w:pPr>
        <w:pStyle w:val="Default"/>
        <w:numPr>
          <w:ilvl w:val="0"/>
          <w:numId w:val="8"/>
        </w:numPr>
        <w:spacing w:before="100" w:beforeAutospacing="1" w:after="100" w:afterAutospacing="1" w:line="360" w:lineRule="auto"/>
        <w:jc w:val="both"/>
        <w:rPr>
          <w:kern w:val="2"/>
        </w:rPr>
      </w:pPr>
      <w:r w:rsidRPr="007C7600">
        <w:rPr>
          <w:kern w:val="2"/>
        </w:rPr>
        <w:t xml:space="preserve">do dokonania przez podmioty lub jednostki organizacyjne podlegające wpisowi do właściwego rejestru czynności, które powodują obowiązek zgłoszenia do tego rejestru, a także terminów na wykonanie przez te podmioty obowiązków wynikających z przepisów o ich ustroju </w:t>
      </w:r>
    </w:p>
    <w:p w14:paraId="1E9D2623" w14:textId="536C5399" w:rsidR="00EB1F92" w:rsidRPr="007C7600" w:rsidRDefault="000A6AD4" w:rsidP="000A6AD4">
      <w:pPr>
        <w:pStyle w:val="Default"/>
        <w:spacing w:before="100" w:beforeAutospacing="1" w:after="100" w:afterAutospacing="1" w:line="360" w:lineRule="auto"/>
        <w:jc w:val="both"/>
        <w:rPr>
          <w:bCs/>
          <w:kern w:val="2"/>
        </w:rPr>
      </w:pPr>
      <w:r w:rsidRPr="007C7600">
        <w:rPr>
          <w:kern w:val="2"/>
        </w:rPr>
        <w:t xml:space="preserve">– nie rozpoczyna się do dnia [•] 2020 roku włącznie a rozpoczęty ulega zawieszeniu </w:t>
      </w:r>
      <w:r w:rsidRPr="007C7600">
        <w:rPr>
          <w:bCs/>
          <w:kern w:val="2"/>
        </w:rPr>
        <w:t>do tego dnia włącznie</w:t>
      </w:r>
      <w:r w:rsidR="00EB1F92" w:rsidRPr="007C7600">
        <w:rPr>
          <w:bCs/>
          <w:kern w:val="2"/>
        </w:rPr>
        <w:t>. W dniu następującym po tym dniu termin, który nie rozpoczął biegu rozpoczyna swój bieg, zaś termin, którego bieg został zawieszony biegnie nadal od tego dnia.</w:t>
      </w:r>
    </w:p>
    <w:p w14:paraId="06C8F0B8" w14:textId="1C82E6F2" w:rsidR="001A2A8B" w:rsidRPr="007C7600" w:rsidRDefault="001A2A8B" w:rsidP="00402B1A">
      <w:pPr>
        <w:pStyle w:val="Akapitzlist"/>
        <w:numPr>
          <w:ilvl w:val="0"/>
          <w:numId w:val="7"/>
        </w:numPr>
        <w:spacing w:before="100" w:beforeAutospacing="1" w:after="100" w:afterAutospacing="1" w:line="360" w:lineRule="auto"/>
        <w:contextualSpacing w:val="0"/>
        <w:jc w:val="both"/>
        <w:outlineLvl w:val="2"/>
        <w:rPr>
          <w:rFonts w:ascii="Times New Roman" w:eastAsia="Times New Roman" w:hAnsi="Times New Roman" w:cs="Times New Roman"/>
          <w:bCs/>
          <w:kern w:val="2"/>
          <w:sz w:val="24"/>
          <w:szCs w:val="24"/>
          <w:lang w:eastAsia="pl-PL"/>
        </w:rPr>
      </w:pPr>
      <w:r w:rsidRPr="007C7600">
        <w:rPr>
          <w:rFonts w:ascii="Times New Roman" w:eastAsia="Times New Roman" w:hAnsi="Times New Roman" w:cs="Times New Roman"/>
          <w:bCs/>
          <w:kern w:val="2"/>
          <w:sz w:val="24"/>
          <w:szCs w:val="24"/>
          <w:lang w:eastAsia="pl-PL"/>
        </w:rPr>
        <w:t>w art. 15zzs. ust. 1 otrzymuje brzmienie:</w:t>
      </w:r>
    </w:p>
    <w:p w14:paraId="4FFD77E7" w14:textId="2E034735" w:rsidR="001A2A8B" w:rsidRPr="007C7600" w:rsidRDefault="001A2A8B" w:rsidP="00C968F6">
      <w:pPr>
        <w:pStyle w:val="ARTartustawynprozporzdzenia"/>
        <w:spacing w:before="100" w:beforeAutospacing="1" w:after="100" w:afterAutospacing="1"/>
        <w:ind w:firstLine="708"/>
        <w:rPr>
          <w:rFonts w:ascii="Times New Roman" w:hAnsi="Times New Roman" w:cs="Times New Roman"/>
          <w:bCs/>
          <w:kern w:val="2"/>
          <w:szCs w:val="24"/>
        </w:rPr>
      </w:pPr>
      <w:r w:rsidRPr="007C7600">
        <w:rPr>
          <w:rFonts w:ascii="Times New Roman" w:hAnsi="Times New Roman" w:cs="Times New Roman"/>
          <w:bCs/>
          <w:kern w:val="2"/>
          <w:szCs w:val="24"/>
        </w:rPr>
        <w:t>„1. W okresie stanu zagrożenia epidemicznego lub stanu epidemii ogłoszonego z powodu COVID</w:t>
      </w:r>
      <w:r w:rsidR="000A6AD4" w:rsidRPr="007C7600">
        <w:rPr>
          <w:rFonts w:ascii="Times New Roman" w:hAnsi="Times New Roman" w:cs="Times New Roman"/>
          <w:bCs/>
          <w:kern w:val="2"/>
          <w:szCs w:val="24"/>
        </w:rPr>
        <w:t>-19</w:t>
      </w:r>
      <w:r w:rsidRPr="007C7600">
        <w:rPr>
          <w:rFonts w:ascii="Times New Roman" w:hAnsi="Times New Roman" w:cs="Times New Roman"/>
          <w:bCs/>
          <w:kern w:val="2"/>
          <w:szCs w:val="24"/>
        </w:rPr>
        <w:t xml:space="preserve"> bieg terminów procesowych i sądowych w:</w:t>
      </w:r>
    </w:p>
    <w:p w14:paraId="49EDBCA6" w14:textId="6A011C1B" w:rsidR="001A2A8B" w:rsidRPr="007C7600" w:rsidRDefault="001A2A8B" w:rsidP="00402B1A">
      <w:pPr>
        <w:pStyle w:val="ARTartustawynprozporzdzenia"/>
        <w:numPr>
          <w:ilvl w:val="0"/>
          <w:numId w:val="9"/>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 xml:space="preserve">postępowaniach sądowych, w tym </w:t>
      </w:r>
      <w:proofErr w:type="spellStart"/>
      <w:r w:rsidRPr="007C7600">
        <w:rPr>
          <w:rFonts w:ascii="Times New Roman" w:hAnsi="Times New Roman" w:cs="Times New Roman"/>
          <w:bCs/>
          <w:kern w:val="2"/>
          <w:szCs w:val="24"/>
        </w:rPr>
        <w:t>sądowoadministracyjnych</w:t>
      </w:r>
      <w:proofErr w:type="spellEnd"/>
      <w:r w:rsidRPr="007C7600">
        <w:rPr>
          <w:rFonts w:ascii="Times New Roman" w:hAnsi="Times New Roman" w:cs="Times New Roman"/>
          <w:bCs/>
          <w:kern w:val="2"/>
          <w:szCs w:val="24"/>
        </w:rPr>
        <w:t>,</w:t>
      </w:r>
    </w:p>
    <w:p w14:paraId="406AFD14" w14:textId="376F2EB1" w:rsidR="001A2A8B" w:rsidRPr="007C7600" w:rsidRDefault="001A2A8B" w:rsidP="00402B1A">
      <w:pPr>
        <w:pStyle w:val="ARTartustawynprozporzdzenia"/>
        <w:numPr>
          <w:ilvl w:val="0"/>
          <w:numId w:val="9"/>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postępowaniach egzekucyjnych,</w:t>
      </w:r>
    </w:p>
    <w:p w14:paraId="637BBAC3" w14:textId="3F5F014F" w:rsidR="001A2A8B" w:rsidRPr="007C7600" w:rsidRDefault="001A2A8B" w:rsidP="00402B1A">
      <w:pPr>
        <w:pStyle w:val="ARTartustawynprozporzdzenia"/>
        <w:numPr>
          <w:ilvl w:val="0"/>
          <w:numId w:val="9"/>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postępowaniach karnych,</w:t>
      </w:r>
    </w:p>
    <w:p w14:paraId="1CB8A428" w14:textId="3AC218B4" w:rsidR="001A2A8B" w:rsidRPr="007C7600" w:rsidRDefault="001A2A8B" w:rsidP="00402B1A">
      <w:pPr>
        <w:pStyle w:val="ARTartustawynprozporzdzenia"/>
        <w:numPr>
          <w:ilvl w:val="0"/>
          <w:numId w:val="9"/>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postępowaniach karnych skarbowych,</w:t>
      </w:r>
    </w:p>
    <w:p w14:paraId="727E59C9" w14:textId="433A8589" w:rsidR="001A2A8B" w:rsidRPr="007C7600" w:rsidRDefault="001A2A8B" w:rsidP="00402B1A">
      <w:pPr>
        <w:pStyle w:val="ARTartustawynprozporzdzenia"/>
        <w:numPr>
          <w:ilvl w:val="0"/>
          <w:numId w:val="9"/>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postępowaniach w sprawach o wykroczenia,</w:t>
      </w:r>
    </w:p>
    <w:p w14:paraId="74476A41" w14:textId="3721B1EF" w:rsidR="001A2A8B" w:rsidRPr="007C7600" w:rsidRDefault="001A2A8B" w:rsidP="00402B1A">
      <w:pPr>
        <w:pStyle w:val="ARTartustawynprozporzdzenia"/>
        <w:numPr>
          <w:ilvl w:val="0"/>
          <w:numId w:val="9"/>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postępowaniach administracyjnych,</w:t>
      </w:r>
    </w:p>
    <w:p w14:paraId="72C431BA" w14:textId="22B3FD82" w:rsidR="001A2A8B" w:rsidRPr="007C7600" w:rsidRDefault="001A2A8B" w:rsidP="00402B1A">
      <w:pPr>
        <w:pStyle w:val="ARTartustawynprozporzdzenia"/>
        <w:numPr>
          <w:ilvl w:val="0"/>
          <w:numId w:val="9"/>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postępowaniach i kontrolach prowadzonych na podstawie ustawy z dnia 29 sierpnia 1997 r. – Ordynacja podatkowa,</w:t>
      </w:r>
    </w:p>
    <w:p w14:paraId="6BB49EFC" w14:textId="6E113C57" w:rsidR="001A2A8B" w:rsidRPr="007C7600" w:rsidRDefault="001A2A8B" w:rsidP="00402B1A">
      <w:pPr>
        <w:pStyle w:val="ARTartustawynprozporzdzenia"/>
        <w:numPr>
          <w:ilvl w:val="0"/>
          <w:numId w:val="9"/>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kontrolach celno-skarbowych,</w:t>
      </w:r>
    </w:p>
    <w:p w14:paraId="0B44117A" w14:textId="2644C6D3" w:rsidR="001A2A8B" w:rsidRPr="007C7600" w:rsidRDefault="001A2A8B" w:rsidP="00402B1A">
      <w:pPr>
        <w:pStyle w:val="ARTartustawynprozporzdzenia"/>
        <w:numPr>
          <w:ilvl w:val="0"/>
          <w:numId w:val="9"/>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postępowaniach w sprawach, o których mowa w art. 15f ust. 9 ustawy z dnia 19 listopada 2009 r. o grach hazardowych (Dz. U. z 2019 r. poz. 847 i 1495 oraz z 2020 r. poz. 284),</w:t>
      </w:r>
    </w:p>
    <w:p w14:paraId="4D5F2666" w14:textId="378C51D0" w:rsidR="001A2A8B" w:rsidRPr="007C7600" w:rsidRDefault="001A2A8B" w:rsidP="00402B1A">
      <w:pPr>
        <w:pStyle w:val="ARTartustawynprozporzdzenia"/>
        <w:numPr>
          <w:ilvl w:val="0"/>
          <w:numId w:val="9"/>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innych postępowaniach prowadzonych na podstawie ustaw</w:t>
      </w:r>
    </w:p>
    <w:p w14:paraId="36C4D9E2" w14:textId="38E789DF" w:rsidR="00EB1F92" w:rsidRPr="007C7600" w:rsidRDefault="00EB1F92" w:rsidP="00C968F6">
      <w:pPr>
        <w:suppressAutoHyphens/>
        <w:autoSpaceDE w:val="0"/>
        <w:autoSpaceDN w:val="0"/>
        <w:adjustRightInd w:val="0"/>
        <w:spacing w:before="100" w:beforeAutospacing="1" w:after="100" w:afterAutospacing="1" w:line="360" w:lineRule="auto"/>
        <w:jc w:val="both"/>
        <w:rPr>
          <w:rFonts w:ascii="Times New Roman" w:hAnsi="Times New Roman" w:cs="Times New Roman"/>
          <w:bCs/>
          <w:kern w:val="2"/>
          <w:sz w:val="24"/>
          <w:szCs w:val="24"/>
        </w:rPr>
      </w:pPr>
      <w:r w:rsidRPr="007C7600">
        <w:rPr>
          <w:rFonts w:ascii="Times New Roman" w:hAnsi="Times New Roman" w:cs="Times New Roman"/>
          <w:bCs/>
          <w:kern w:val="2"/>
          <w:sz w:val="24"/>
          <w:szCs w:val="24"/>
        </w:rPr>
        <w:t>– nie rozpoczyna się do dnia [•] 2020 roku włącznie, a rozpoczęty ulega zawieszeniu do tego dnia włącznie. W dniu następującym po tym dniu termin, który nie rozpoczął biegu rozpoczyna swój bieg, zaś termin, którego bieg został zawieszony biegnie nadal od tego dnia.</w:t>
      </w:r>
    </w:p>
    <w:p w14:paraId="47F6BBAC" w14:textId="2A382D95" w:rsidR="00BE76A9" w:rsidRPr="007C7600" w:rsidRDefault="00A03D73" w:rsidP="00C968F6">
      <w:pPr>
        <w:suppressAutoHyphens/>
        <w:autoSpaceDE w:val="0"/>
        <w:autoSpaceDN w:val="0"/>
        <w:adjustRightInd w:val="0"/>
        <w:spacing w:before="100" w:beforeAutospacing="1" w:after="100" w:afterAutospacing="1" w:line="360" w:lineRule="auto"/>
        <w:jc w:val="both"/>
        <w:rPr>
          <w:rFonts w:ascii="Times New Roman" w:eastAsia="Times New Roman" w:hAnsi="Times New Roman" w:cs="Times New Roman"/>
          <w:kern w:val="2"/>
          <w:sz w:val="24"/>
          <w:szCs w:val="24"/>
          <w:lang w:eastAsia="pl-PL"/>
        </w:rPr>
      </w:pPr>
      <w:r w:rsidRPr="007C7600">
        <w:rPr>
          <w:rFonts w:ascii="Times New Roman" w:eastAsia="Times New Roman" w:hAnsi="Times New Roman" w:cs="Times New Roman"/>
          <w:b/>
          <w:kern w:val="2"/>
          <w:sz w:val="24"/>
          <w:szCs w:val="24"/>
          <w:lang w:eastAsia="pl-PL"/>
        </w:rPr>
        <w:t>Art. </w:t>
      </w:r>
      <w:r w:rsidR="00C968F6" w:rsidRPr="007C7600">
        <w:rPr>
          <w:rFonts w:ascii="Times New Roman" w:eastAsia="Times New Roman" w:hAnsi="Times New Roman" w:cs="Times New Roman"/>
          <w:b/>
          <w:kern w:val="2"/>
          <w:sz w:val="24"/>
          <w:szCs w:val="24"/>
          <w:lang w:eastAsia="pl-PL"/>
        </w:rPr>
        <w:t>2</w:t>
      </w:r>
      <w:r w:rsidRPr="007C7600">
        <w:rPr>
          <w:rFonts w:ascii="Times New Roman" w:eastAsia="Times New Roman" w:hAnsi="Times New Roman" w:cs="Times New Roman"/>
          <w:b/>
          <w:kern w:val="2"/>
          <w:sz w:val="24"/>
          <w:szCs w:val="24"/>
          <w:lang w:eastAsia="pl-PL"/>
        </w:rPr>
        <w:t>.</w:t>
      </w:r>
      <w:r w:rsidRPr="007C7600">
        <w:rPr>
          <w:rFonts w:ascii="Times New Roman" w:eastAsia="Times New Roman" w:hAnsi="Times New Roman" w:cs="Times New Roman"/>
          <w:kern w:val="2"/>
          <w:sz w:val="24"/>
          <w:szCs w:val="24"/>
          <w:lang w:eastAsia="pl-PL"/>
        </w:rPr>
        <w:t xml:space="preserve"> W ustawie </w:t>
      </w:r>
      <w:r w:rsidR="00F14EB7" w:rsidRPr="007C7600">
        <w:rPr>
          <w:rFonts w:ascii="Times New Roman" w:eastAsia="Times New Roman" w:hAnsi="Times New Roman" w:cs="Times New Roman"/>
          <w:kern w:val="2"/>
          <w:sz w:val="24"/>
          <w:szCs w:val="24"/>
          <w:lang w:eastAsia="pl-PL"/>
        </w:rPr>
        <w:t>z dnia 17 listopada 1964 r. Kodeks postępowania cywilnego (</w:t>
      </w:r>
      <w:proofErr w:type="spellStart"/>
      <w:r w:rsidR="00F14EB7" w:rsidRPr="007C7600">
        <w:rPr>
          <w:rFonts w:ascii="Times New Roman" w:eastAsia="Times New Roman" w:hAnsi="Times New Roman" w:cs="Times New Roman"/>
          <w:kern w:val="2"/>
          <w:sz w:val="24"/>
          <w:szCs w:val="24"/>
          <w:lang w:eastAsia="pl-PL"/>
        </w:rPr>
        <w:t>t.j</w:t>
      </w:r>
      <w:proofErr w:type="spellEnd"/>
      <w:r w:rsidR="00F14EB7" w:rsidRPr="007C7600">
        <w:rPr>
          <w:rFonts w:ascii="Times New Roman" w:eastAsia="Times New Roman" w:hAnsi="Times New Roman" w:cs="Times New Roman"/>
          <w:kern w:val="2"/>
          <w:sz w:val="24"/>
          <w:szCs w:val="24"/>
          <w:lang w:eastAsia="pl-PL"/>
        </w:rPr>
        <w:t>. Dz. U. z 2019 r. poz. 1460; zm.: Dz. U. z 2019 r. poz. 1043, poz. 1146, poz. 1469, poz. 1495, poz. 1649, poz. 1802, poz. 1818, poz. 2128 i poz. 2217)</w:t>
      </w:r>
      <w:r w:rsidRPr="007C7600">
        <w:rPr>
          <w:rFonts w:ascii="Times New Roman" w:eastAsia="Times New Roman" w:hAnsi="Times New Roman" w:cs="Times New Roman"/>
          <w:kern w:val="2"/>
          <w:sz w:val="24"/>
          <w:szCs w:val="24"/>
          <w:lang w:eastAsia="pl-PL"/>
        </w:rPr>
        <w:t xml:space="preserve"> </w:t>
      </w:r>
      <w:bookmarkStart w:id="0" w:name="_Hlk37976378"/>
      <w:r w:rsidR="00BE76A9" w:rsidRPr="007C7600">
        <w:rPr>
          <w:rFonts w:ascii="Times New Roman" w:eastAsia="Times New Roman" w:hAnsi="Times New Roman" w:cs="Times New Roman"/>
          <w:kern w:val="2"/>
          <w:sz w:val="24"/>
          <w:szCs w:val="24"/>
          <w:lang w:eastAsia="pl-PL"/>
        </w:rPr>
        <w:t>wprowadza się następujące zmiany:</w:t>
      </w:r>
    </w:p>
    <w:p w14:paraId="4B1CBBEF" w14:textId="77777777" w:rsidR="00F05DDA" w:rsidRPr="007C7600" w:rsidRDefault="00F05DDA" w:rsidP="00F05DDA">
      <w:pPr>
        <w:pStyle w:val="Akapitzlist"/>
        <w:numPr>
          <w:ilvl w:val="0"/>
          <w:numId w:val="5"/>
        </w:numPr>
        <w:spacing w:before="100" w:beforeAutospacing="1" w:after="100" w:afterAutospacing="1" w:line="360" w:lineRule="auto"/>
        <w:contextualSpacing w:val="0"/>
        <w:jc w:val="both"/>
        <w:rPr>
          <w:rFonts w:ascii="Times New Roman" w:hAnsi="Times New Roman" w:cs="Times New Roman"/>
          <w:kern w:val="2"/>
          <w:sz w:val="24"/>
          <w:szCs w:val="24"/>
        </w:rPr>
      </w:pPr>
      <w:bookmarkStart w:id="1" w:name="_Hlk37974242"/>
      <w:bookmarkEnd w:id="0"/>
      <w:r w:rsidRPr="007C7600">
        <w:rPr>
          <w:rFonts w:ascii="Times New Roman" w:hAnsi="Times New Roman" w:cs="Times New Roman"/>
          <w:kern w:val="2"/>
          <w:sz w:val="24"/>
          <w:szCs w:val="24"/>
        </w:rPr>
        <w:t>w art. 150 pkt 2) otrzymuje brzmienie:</w:t>
      </w:r>
    </w:p>
    <w:p w14:paraId="3DF7163B" w14:textId="5DF0D852" w:rsidR="00F05DDA" w:rsidRPr="007C7600" w:rsidRDefault="00F05DDA" w:rsidP="00B41854">
      <w:pPr>
        <w:spacing w:before="100" w:beforeAutospacing="1" w:after="100" w:afterAutospacing="1" w:line="360" w:lineRule="auto"/>
        <w:jc w:val="both"/>
        <w:rPr>
          <w:rFonts w:ascii="Times New Roman" w:eastAsia="Times New Roman" w:hAnsi="Times New Roman" w:cs="Times New Roman"/>
          <w:kern w:val="2"/>
          <w:sz w:val="24"/>
          <w:szCs w:val="24"/>
          <w:lang w:eastAsia="pl-PL"/>
        </w:rPr>
      </w:pPr>
      <w:r w:rsidRPr="007C7600">
        <w:rPr>
          <w:rFonts w:ascii="Times New Roman" w:hAnsi="Times New Roman" w:cs="Times New Roman"/>
          <w:kern w:val="2"/>
          <w:sz w:val="24"/>
          <w:szCs w:val="24"/>
        </w:rPr>
        <w:t xml:space="preserve">„2) sąd oraz miejsce i czas posiedzenia, a w przypadku wydania zarządzenia o przeprowadzeniu posiedzenia jawnego przy użyciu urządzeń technicznych umożliwiających </w:t>
      </w:r>
      <w:r w:rsidR="00042FEF" w:rsidRPr="007C7600">
        <w:rPr>
          <w:rFonts w:ascii="Times New Roman" w:hAnsi="Times New Roman" w:cs="Times New Roman"/>
          <w:kern w:val="2"/>
          <w:sz w:val="24"/>
          <w:szCs w:val="24"/>
        </w:rPr>
        <w:t xml:space="preserve">uczestnictwo osób uprawnionych do wzięcia udziału w tym posiedzeniu </w:t>
      </w:r>
      <w:r w:rsidRPr="007C7600">
        <w:rPr>
          <w:rFonts w:ascii="Times New Roman" w:hAnsi="Times New Roman" w:cs="Times New Roman"/>
          <w:kern w:val="2"/>
          <w:sz w:val="24"/>
          <w:szCs w:val="24"/>
        </w:rPr>
        <w:t>na odległość</w:t>
      </w:r>
      <w:r w:rsidR="00042FEF" w:rsidRPr="007C7600">
        <w:rPr>
          <w:rFonts w:ascii="Times New Roman" w:hAnsi="Times New Roman" w:cs="Times New Roman"/>
          <w:kern w:val="2"/>
          <w:sz w:val="24"/>
          <w:szCs w:val="24"/>
        </w:rPr>
        <w:t xml:space="preserve"> </w:t>
      </w:r>
      <w:r w:rsidRPr="007C7600">
        <w:rPr>
          <w:rFonts w:ascii="Times New Roman" w:hAnsi="Times New Roman" w:cs="Times New Roman"/>
          <w:kern w:val="2"/>
          <w:sz w:val="24"/>
          <w:szCs w:val="24"/>
        </w:rPr>
        <w:t xml:space="preserve">również informację o takim sposobie </w:t>
      </w:r>
      <w:r w:rsidR="00042FEF" w:rsidRPr="007C7600">
        <w:rPr>
          <w:rFonts w:ascii="Times New Roman" w:hAnsi="Times New Roman" w:cs="Times New Roman"/>
          <w:kern w:val="2"/>
          <w:sz w:val="24"/>
          <w:szCs w:val="24"/>
        </w:rPr>
        <w:t xml:space="preserve">i zasadach </w:t>
      </w:r>
      <w:r w:rsidRPr="007C7600">
        <w:rPr>
          <w:rFonts w:ascii="Times New Roman" w:hAnsi="Times New Roman" w:cs="Times New Roman"/>
          <w:kern w:val="2"/>
          <w:sz w:val="24"/>
          <w:szCs w:val="24"/>
        </w:rPr>
        <w:t xml:space="preserve">przeprowadzenia tego posiedzenia </w:t>
      </w:r>
      <w:r w:rsidR="00042FEF" w:rsidRPr="007C7600">
        <w:rPr>
          <w:rFonts w:ascii="Times New Roman" w:hAnsi="Times New Roman" w:cs="Times New Roman"/>
          <w:kern w:val="2"/>
          <w:sz w:val="24"/>
          <w:szCs w:val="24"/>
        </w:rPr>
        <w:t xml:space="preserve">oraz o </w:t>
      </w:r>
      <w:r w:rsidRPr="007C7600">
        <w:rPr>
          <w:rFonts w:ascii="Times New Roman" w:hAnsi="Times New Roman" w:cs="Times New Roman"/>
          <w:kern w:val="2"/>
          <w:sz w:val="24"/>
          <w:szCs w:val="24"/>
        </w:rPr>
        <w:t>konsekwencj</w:t>
      </w:r>
      <w:r w:rsidR="00042FEF" w:rsidRPr="007C7600">
        <w:rPr>
          <w:rFonts w:ascii="Times New Roman" w:hAnsi="Times New Roman" w:cs="Times New Roman"/>
          <w:kern w:val="2"/>
          <w:sz w:val="24"/>
          <w:szCs w:val="24"/>
        </w:rPr>
        <w:t>ach</w:t>
      </w:r>
      <w:r w:rsidRPr="007C7600">
        <w:rPr>
          <w:rFonts w:ascii="Times New Roman" w:hAnsi="Times New Roman" w:cs="Times New Roman"/>
          <w:kern w:val="2"/>
          <w:sz w:val="24"/>
          <w:szCs w:val="24"/>
        </w:rPr>
        <w:t xml:space="preserve"> niestawiennictwa </w:t>
      </w:r>
      <w:r w:rsidR="00822E7B" w:rsidRPr="007C7600">
        <w:rPr>
          <w:rFonts w:ascii="Times New Roman" w:hAnsi="Times New Roman" w:cs="Times New Roman"/>
          <w:kern w:val="2"/>
          <w:sz w:val="24"/>
          <w:szCs w:val="24"/>
        </w:rPr>
        <w:t>i</w:t>
      </w:r>
      <w:r w:rsidR="00042FEF" w:rsidRPr="007C7600">
        <w:rPr>
          <w:rFonts w:ascii="Times New Roman" w:hAnsi="Times New Roman" w:cs="Times New Roman"/>
          <w:kern w:val="2"/>
          <w:sz w:val="24"/>
          <w:szCs w:val="24"/>
        </w:rPr>
        <w:t xml:space="preserve"> nieuczestniczenia </w:t>
      </w:r>
      <w:r w:rsidR="009D312C" w:rsidRPr="007C7600">
        <w:rPr>
          <w:rFonts w:ascii="Times New Roman" w:hAnsi="Times New Roman" w:cs="Times New Roman"/>
          <w:kern w:val="2"/>
          <w:sz w:val="24"/>
          <w:szCs w:val="24"/>
        </w:rPr>
        <w:t>w posiedzeniu sądowym na odległość</w:t>
      </w:r>
      <w:r w:rsidRPr="007C7600">
        <w:rPr>
          <w:rFonts w:ascii="Times New Roman" w:hAnsi="Times New Roman" w:cs="Times New Roman"/>
          <w:kern w:val="2"/>
          <w:sz w:val="24"/>
          <w:szCs w:val="24"/>
        </w:rPr>
        <w:t>.”</w:t>
      </w:r>
    </w:p>
    <w:p w14:paraId="7551F0BE" w14:textId="4D3911D3" w:rsidR="00081422" w:rsidRPr="007C7600" w:rsidRDefault="00B41854" w:rsidP="00402B1A">
      <w:pPr>
        <w:pStyle w:val="Akapitzlist"/>
        <w:numPr>
          <w:ilvl w:val="0"/>
          <w:numId w:val="5"/>
        </w:numPr>
        <w:suppressAutoHyphens/>
        <w:autoSpaceDE w:val="0"/>
        <w:autoSpaceDN w:val="0"/>
        <w:adjustRightInd w:val="0"/>
        <w:spacing w:before="100" w:beforeAutospacing="1" w:after="100" w:afterAutospacing="1" w:line="360" w:lineRule="auto"/>
        <w:contextualSpacing w:val="0"/>
        <w:jc w:val="both"/>
        <w:rPr>
          <w:rFonts w:ascii="Times New Roman" w:eastAsia="Times New Roman" w:hAnsi="Times New Roman" w:cs="Times New Roman"/>
          <w:kern w:val="2"/>
          <w:sz w:val="24"/>
          <w:szCs w:val="24"/>
          <w:lang w:eastAsia="pl-PL"/>
        </w:rPr>
      </w:pPr>
      <w:r w:rsidRPr="007C7600">
        <w:rPr>
          <w:rFonts w:ascii="Times New Roman" w:eastAsia="Times New Roman" w:hAnsi="Times New Roman" w:cs="Times New Roman"/>
          <w:kern w:val="2"/>
          <w:sz w:val="24"/>
          <w:szCs w:val="24"/>
          <w:lang w:eastAsia="pl-PL"/>
        </w:rPr>
        <w:t xml:space="preserve"> w </w:t>
      </w:r>
      <w:r w:rsidR="00081422" w:rsidRPr="007C7600">
        <w:rPr>
          <w:rFonts w:ascii="Times New Roman" w:eastAsia="Times New Roman" w:hAnsi="Times New Roman" w:cs="Times New Roman"/>
          <w:kern w:val="2"/>
          <w:sz w:val="24"/>
          <w:szCs w:val="24"/>
          <w:lang w:eastAsia="pl-PL"/>
        </w:rPr>
        <w:t>art. 151 § 2 otrzymuje brzmienie</w:t>
      </w:r>
      <w:r w:rsidRPr="007C7600">
        <w:rPr>
          <w:rFonts w:ascii="Times New Roman" w:eastAsia="Times New Roman" w:hAnsi="Times New Roman" w:cs="Times New Roman"/>
          <w:kern w:val="2"/>
          <w:sz w:val="24"/>
          <w:szCs w:val="24"/>
          <w:lang w:eastAsia="pl-PL"/>
        </w:rPr>
        <w:t>, a po § 2 dodaje się § 3 – 10 w brzmieniu</w:t>
      </w:r>
      <w:r w:rsidR="00081422" w:rsidRPr="007C7600">
        <w:rPr>
          <w:rFonts w:ascii="Times New Roman" w:eastAsia="Times New Roman" w:hAnsi="Times New Roman" w:cs="Times New Roman"/>
          <w:kern w:val="2"/>
          <w:sz w:val="24"/>
          <w:szCs w:val="24"/>
          <w:lang w:eastAsia="pl-PL"/>
        </w:rPr>
        <w:t>:</w:t>
      </w:r>
    </w:p>
    <w:p w14:paraId="45F5DB92" w14:textId="328EA1E4" w:rsidR="00081422" w:rsidRPr="007C7600" w:rsidRDefault="00475DB9" w:rsidP="00B41854">
      <w:pPr>
        <w:suppressAutoHyphens/>
        <w:autoSpaceDE w:val="0"/>
        <w:autoSpaceDN w:val="0"/>
        <w:adjustRightInd w:val="0"/>
        <w:spacing w:before="100" w:beforeAutospacing="1" w:after="100" w:afterAutospacing="1" w:line="360" w:lineRule="auto"/>
        <w:jc w:val="both"/>
        <w:rPr>
          <w:rFonts w:ascii="Times New Roman" w:eastAsia="Times New Roman" w:hAnsi="Times New Roman" w:cs="Times New Roman"/>
          <w:kern w:val="2"/>
          <w:sz w:val="24"/>
          <w:szCs w:val="24"/>
          <w:lang w:eastAsia="pl-PL"/>
        </w:rPr>
      </w:pPr>
      <w:r w:rsidRPr="007C7600">
        <w:rPr>
          <w:rFonts w:ascii="Times New Roman" w:eastAsia="Times New Roman" w:hAnsi="Times New Roman" w:cs="Times New Roman"/>
          <w:kern w:val="2"/>
          <w:sz w:val="24"/>
          <w:szCs w:val="24"/>
          <w:lang w:eastAsia="pl-PL"/>
        </w:rPr>
        <w:t xml:space="preserve">„§ 2. </w:t>
      </w:r>
      <w:r w:rsidRPr="007C7600">
        <w:rPr>
          <w:rFonts w:ascii="Times New Roman" w:eastAsia="Times New Roman" w:hAnsi="Times New Roman" w:cs="Times New Roman"/>
          <w:kern w:val="2"/>
          <w:sz w:val="24"/>
          <w:szCs w:val="24"/>
          <w:lang w:eastAsia="pl-PL"/>
        </w:rPr>
        <w:tab/>
        <w:t xml:space="preserve">Przewodniczący może zarządzić przeprowadzenie posiedzenia jawnego przy użyciu urządzeń technicznych umożliwiających </w:t>
      </w:r>
      <w:r w:rsidR="009D312C" w:rsidRPr="007C7600">
        <w:rPr>
          <w:rFonts w:ascii="Times New Roman" w:eastAsia="Times New Roman" w:hAnsi="Times New Roman" w:cs="Times New Roman"/>
          <w:kern w:val="2"/>
          <w:sz w:val="24"/>
          <w:szCs w:val="24"/>
          <w:lang w:eastAsia="pl-PL"/>
        </w:rPr>
        <w:t xml:space="preserve">uczestnictwo wszystkich lub poszczególnych osób uprawnionych do wzięcia udziału w tym posiedzeniu </w:t>
      </w:r>
      <w:r w:rsidRPr="007C7600">
        <w:rPr>
          <w:rFonts w:ascii="Times New Roman" w:eastAsia="Times New Roman" w:hAnsi="Times New Roman" w:cs="Times New Roman"/>
          <w:kern w:val="2"/>
          <w:sz w:val="24"/>
          <w:szCs w:val="24"/>
          <w:lang w:eastAsia="pl-PL"/>
        </w:rPr>
        <w:t xml:space="preserve">na odległość. W takim przypadku osoby uczestniczące w posiedzeniu sądowym mogą brać </w:t>
      </w:r>
      <w:r w:rsidR="00DD5946" w:rsidRPr="007C7600">
        <w:rPr>
          <w:rFonts w:ascii="Times New Roman" w:eastAsia="Times New Roman" w:hAnsi="Times New Roman" w:cs="Times New Roman"/>
          <w:kern w:val="2"/>
          <w:sz w:val="24"/>
          <w:szCs w:val="24"/>
          <w:lang w:eastAsia="pl-PL"/>
        </w:rPr>
        <w:t xml:space="preserve">w nim </w:t>
      </w:r>
      <w:r w:rsidR="00B41854" w:rsidRPr="007C7600">
        <w:rPr>
          <w:rFonts w:ascii="Times New Roman" w:eastAsia="Times New Roman" w:hAnsi="Times New Roman" w:cs="Times New Roman"/>
          <w:kern w:val="2"/>
          <w:sz w:val="24"/>
          <w:szCs w:val="24"/>
          <w:lang w:eastAsia="pl-PL"/>
        </w:rPr>
        <w:t>udział,</w:t>
      </w:r>
      <w:r w:rsidRPr="007C7600">
        <w:rPr>
          <w:rFonts w:ascii="Times New Roman" w:eastAsia="Times New Roman" w:hAnsi="Times New Roman" w:cs="Times New Roman"/>
          <w:kern w:val="2"/>
          <w:sz w:val="24"/>
          <w:szCs w:val="24"/>
          <w:lang w:eastAsia="pl-PL"/>
        </w:rPr>
        <w:t xml:space="preserve"> gdy przebywają w budynku innego sądu i dokonywać tam czynności procesowych a przebieg czynności procesowych transmituje się z sali sądowej sądu prowadzącego postępowanie do miejsca pobytu </w:t>
      </w:r>
      <w:r w:rsidR="00DD5946" w:rsidRPr="007C7600">
        <w:rPr>
          <w:rFonts w:ascii="Times New Roman" w:eastAsia="Times New Roman" w:hAnsi="Times New Roman" w:cs="Times New Roman"/>
          <w:kern w:val="2"/>
          <w:sz w:val="24"/>
          <w:szCs w:val="24"/>
          <w:lang w:eastAsia="pl-PL"/>
        </w:rPr>
        <w:t xml:space="preserve">osób uczestniczących w </w:t>
      </w:r>
      <w:r w:rsidR="00B41854" w:rsidRPr="007C7600">
        <w:rPr>
          <w:rFonts w:ascii="Times New Roman" w:eastAsia="Times New Roman" w:hAnsi="Times New Roman" w:cs="Times New Roman"/>
          <w:kern w:val="2"/>
          <w:sz w:val="24"/>
          <w:szCs w:val="24"/>
          <w:lang w:eastAsia="pl-PL"/>
        </w:rPr>
        <w:t xml:space="preserve">tym </w:t>
      </w:r>
      <w:r w:rsidR="00DD5946" w:rsidRPr="007C7600">
        <w:rPr>
          <w:rFonts w:ascii="Times New Roman" w:eastAsia="Times New Roman" w:hAnsi="Times New Roman" w:cs="Times New Roman"/>
          <w:kern w:val="2"/>
          <w:sz w:val="24"/>
          <w:szCs w:val="24"/>
          <w:lang w:eastAsia="pl-PL"/>
        </w:rPr>
        <w:t xml:space="preserve">posiedzeniu </w:t>
      </w:r>
      <w:r w:rsidRPr="007C7600">
        <w:rPr>
          <w:rFonts w:ascii="Times New Roman" w:eastAsia="Times New Roman" w:hAnsi="Times New Roman" w:cs="Times New Roman"/>
          <w:kern w:val="2"/>
          <w:sz w:val="24"/>
          <w:szCs w:val="24"/>
          <w:lang w:eastAsia="pl-PL"/>
        </w:rPr>
        <w:t xml:space="preserve">oraz z miejsca pobytu </w:t>
      </w:r>
      <w:r w:rsidR="00DD5946" w:rsidRPr="007C7600">
        <w:rPr>
          <w:rFonts w:ascii="Times New Roman" w:eastAsia="Times New Roman" w:hAnsi="Times New Roman" w:cs="Times New Roman"/>
          <w:kern w:val="2"/>
          <w:sz w:val="24"/>
          <w:szCs w:val="24"/>
          <w:lang w:eastAsia="pl-PL"/>
        </w:rPr>
        <w:t xml:space="preserve">osób uczestniczących w </w:t>
      </w:r>
      <w:r w:rsidR="00B41854" w:rsidRPr="007C7600">
        <w:rPr>
          <w:rFonts w:ascii="Times New Roman" w:eastAsia="Times New Roman" w:hAnsi="Times New Roman" w:cs="Times New Roman"/>
          <w:kern w:val="2"/>
          <w:sz w:val="24"/>
          <w:szCs w:val="24"/>
          <w:lang w:eastAsia="pl-PL"/>
        </w:rPr>
        <w:t xml:space="preserve">tym </w:t>
      </w:r>
      <w:r w:rsidR="00DD5946" w:rsidRPr="007C7600">
        <w:rPr>
          <w:rFonts w:ascii="Times New Roman" w:eastAsia="Times New Roman" w:hAnsi="Times New Roman" w:cs="Times New Roman"/>
          <w:kern w:val="2"/>
          <w:sz w:val="24"/>
          <w:szCs w:val="24"/>
          <w:lang w:eastAsia="pl-PL"/>
        </w:rPr>
        <w:t>posiedzeniu</w:t>
      </w:r>
      <w:r w:rsidRPr="007C7600">
        <w:rPr>
          <w:rFonts w:ascii="Times New Roman" w:eastAsia="Times New Roman" w:hAnsi="Times New Roman" w:cs="Times New Roman"/>
          <w:kern w:val="2"/>
          <w:sz w:val="24"/>
          <w:szCs w:val="24"/>
          <w:lang w:eastAsia="pl-PL"/>
        </w:rPr>
        <w:t xml:space="preserve"> do sali sądowej sądu prowadzącego postępowanie.</w:t>
      </w:r>
    </w:p>
    <w:bookmarkEnd w:id="1"/>
    <w:p w14:paraId="780BA1AF" w14:textId="714AA241" w:rsidR="0036660E" w:rsidRPr="007C7600" w:rsidRDefault="00F14EB7" w:rsidP="00C968F6">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w:t>
      </w:r>
      <w:r w:rsidR="006F5EB1" w:rsidRPr="007C7600">
        <w:rPr>
          <w:rFonts w:ascii="Times New Roman" w:hAnsi="Times New Roman" w:cs="Times New Roman"/>
          <w:kern w:val="2"/>
          <w:sz w:val="24"/>
          <w:szCs w:val="24"/>
        </w:rPr>
        <w:t>§ 3</w:t>
      </w:r>
      <w:r w:rsidR="0036660E" w:rsidRPr="007C7600">
        <w:rPr>
          <w:rFonts w:ascii="Times New Roman" w:hAnsi="Times New Roman" w:cs="Times New Roman"/>
          <w:kern w:val="2"/>
          <w:sz w:val="24"/>
          <w:szCs w:val="24"/>
        </w:rPr>
        <w:t>.</w:t>
      </w:r>
      <w:r w:rsidR="006F5EB1" w:rsidRPr="007C7600">
        <w:rPr>
          <w:rFonts w:ascii="Times New Roman" w:hAnsi="Times New Roman" w:cs="Times New Roman"/>
          <w:kern w:val="2"/>
          <w:sz w:val="24"/>
          <w:szCs w:val="24"/>
        </w:rPr>
        <w:t xml:space="preserve"> Przewodniczący może zarządzić przeprowadzenie posiedzenia jawnego </w:t>
      </w:r>
      <w:r w:rsidR="0036660E" w:rsidRPr="007C7600">
        <w:rPr>
          <w:rFonts w:ascii="Times New Roman" w:hAnsi="Times New Roman" w:cs="Times New Roman"/>
          <w:kern w:val="2"/>
          <w:sz w:val="24"/>
          <w:szCs w:val="24"/>
        </w:rPr>
        <w:t>przy użyciu</w:t>
      </w:r>
      <w:r w:rsidR="006F5EB1" w:rsidRPr="007C7600">
        <w:rPr>
          <w:rFonts w:ascii="Times New Roman" w:hAnsi="Times New Roman" w:cs="Times New Roman"/>
          <w:kern w:val="2"/>
          <w:sz w:val="24"/>
          <w:szCs w:val="24"/>
        </w:rPr>
        <w:t xml:space="preserve"> urządzeń technicznych umożliwiających </w:t>
      </w:r>
      <w:r w:rsidR="009D312C" w:rsidRPr="007C7600">
        <w:rPr>
          <w:rFonts w:ascii="Times New Roman" w:eastAsia="Times New Roman" w:hAnsi="Times New Roman" w:cs="Times New Roman"/>
          <w:kern w:val="2"/>
          <w:sz w:val="24"/>
          <w:szCs w:val="24"/>
          <w:lang w:eastAsia="pl-PL"/>
        </w:rPr>
        <w:t xml:space="preserve">uczestnictwo wszystkich lub poszczególnych osób uprawnionych do wzięcia udziału w tym posiedzeniu </w:t>
      </w:r>
      <w:r w:rsidR="006F5EB1" w:rsidRPr="007C7600">
        <w:rPr>
          <w:rFonts w:ascii="Times New Roman" w:hAnsi="Times New Roman" w:cs="Times New Roman"/>
          <w:kern w:val="2"/>
          <w:sz w:val="24"/>
          <w:szCs w:val="24"/>
        </w:rPr>
        <w:t xml:space="preserve">na odległość również wtedy, gdy </w:t>
      </w:r>
      <w:r w:rsidR="00DD5946" w:rsidRPr="007C7600">
        <w:rPr>
          <w:rFonts w:ascii="Times New Roman" w:hAnsi="Times New Roman" w:cs="Times New Roman"/>
          <w:kern w:val="2"/>
          <w:sz w:val="24"/>
          <w:szCs w:val="24"/>
        </w:rPr>
        <w:t xml:space="preserve">osoby uczestniczące w posiedzeniu sądowym na odległość </w:t>
      </w:r>
      <w:r w:rsidR="006F5EB1" w:rsidRPr="007C7600">
        <w:rPr>
          <w:rFonts w:ascii="Times New Roman" w:hAnsi="Times New Roman" w:cs="Times New Roman"/>
          <w:kern w:val="2"/>
          <w:sz w:val="24"/>
          <w:szCs w:val="24"/>
        </w:rPr>
        <w:t>są obecn</w:t>
      </w:r>
      <w:r w:rsidR="00DD5946" w:rsidRPr="007C7600">
        <w:rPr>
          <w:rFonts w:ascii="Times New Roman" w:hAnsi="Times New Roman" w:cs="Times New Roman"/>
          <w:kern w:val="2"/>
          <w:sz w:val="24"/>
          <w:szCs w:val="24"/>
        </w:rPr>
        <w:t>e</w:t>
      </w:r>
      <w:r w:rsidR="006F5EB1" w:rsidRPr="007C7600">
        <w:rPr>
          <w:rFonts w:ascii="Times New Roman" w:hAnsi="Times New Roman" w:cs="Times New Roman"/>
          <w:kern w:val="2"/>
          <w:sz w:val="24"/>
          <w:szCs w:val="24"/>
        </w:rPr>
        <w:t xml:space="preserve"> w </w:t>
      </w:r>
      <w:r w:rsidR="00DD5946" w:rsidRPr="007C7600">
        <w:rPr>
          <w:rFonts w:ascii="Times New Roman" w:hAnsi="Times New Roman" w:cs="Times New Roman"/>
          <w:kern w:val="2"/>
          <w:sz w:val="24"/>
          <w:szCs w:val="24"/>
        </w:rPr>
        <w:t xml:space="preserve">innym </w:t>
      </w:r>
      <w:r w:rsidR="009D312C" w:rsidRPr="007C7600">
        <w:rPr>
          <w:rFonts w:ascii="Times New Roman" w:hAnsi="Times New Roman" w:cs="Times New Roman"/>
          <w:kern w:val="2"/>
          <w:sz w:val="24"/>
          <w:szCs w:val="24"/>
        </w:rPr>
        <w:t xml:space="preserve">niż budynek sądu </w:t>
      </w:r>
      <w:r w:rsidR="00DD5946" w:rsidRPr="007C7600">
        <w:rPr>
          <w:rFonts w:ascii="Times New Roman" w:hAnsi="Times New Roman" w:cs="Times New Roman"/>
          <w:kern w:val="2"/>
          <w:sz w:val="24"/>
          <w:szCs w:val="24"/>
        </w:rPr>
        <w:t>miejscu</w:t>
      </w:r>
      <w:r w:rsidR="00822E7B" w:rsidRPr="007C7600">
        <w:rPr>
          <w:rFonts w:ascii="Times New Roman" w:hAnsi="Times New Roman" w:cs="Times New Roman"/>
          <w:kern w:val="2"/>
          <w:sz w:val="24"/>
          <w:szCs w:val="24"/>
        </w:rPr>
        <w:t>, które</w:t>
      </w:r>
      <w:r w:rsidR="00DD5946" w:rsidRPr="007C7600">
        <w:rPr>
          <w:rFonts w:ascii="Times New Roman" w:hAnsi="Times New Roman" w:cs="Times New Roman"/>
          <w:kern w:val="2"/>
          <w:sz w:val="24"/>
          <w:szCs w:val="24"/>
        </w:rPr>
        <w:t xml:space="preserve"> zapewnia</w:t>
      </w:r>
      <w:r w:rsidR="00822E7B" w:rsidRPr="007C7600">
        <w:rPr>
          <w:rFonts w:ascii="Times New Roman" w:hAnsi="Times New Roman" w:cs="Times New Roman"/>
          <w:kern w:val="2"/>
          <w:sz w:val="24"/>
          <w:szCs w:val="24"/>
        </w:rPr>
        <w:t xml:space="preserve"> </w:t>
      </w:r>
      <w:r w:rsidR="00DD5946" w:rsidRPr="007C7600">
        <w:rPr>
          <w:rFonts w:ascii="Times New Roman" w:hAnsi="Times New Roman" w:cs="Times New Roman"/>
          <w:kern w:val="2"/>
          <w:sz w:val="24"/>
          <w:szCs w:val="24"/>
        </w:rPr>
        <w:t>zachowanie powagi sądu</w:t>
      </w:r>
      <w:r w:rsidR="009D312C" w:rsidRPr="007C7600">
        <w:rPr>
          <w:rFonts w:ascii="Times New Roman" w:hAnsi="Times New Roman" w:cs="Times New Roman"/>
          <w:kern w:val="2"/>
          <w:sz w:val="24"/>
          <w:szCs w:val="24"/>
        </w:rPr>
        <w:t>, j</w:t>
      </w:r>
      <w:r w:rsidR="006F5EB1" w:rsidRPr="007C7600">
        <w:rPr>
          <w:rFonts w:ascii="Times New Roman" w:hAnsi="Times New Roman" w:cs="Times New Roman"/>
          <w:kern w:val="2"/>
          <w:sz w:val="24"/>
          <w:szCs w:val="24"/>
        </w:rPr>
        <w:t xml:space="preserve">eżeli ich tożsamość </w:t>
      </w:r>
      <w:r w:rsidR="00DD5946" w:rsidRPr="007C7600">
        <w:rPr>
          <w:rFonts w:ascii="Times New Roman" w:hAnsi="Times New Roman" w:cs="Times New Roman"/>
          <w:kern w:val="2"/>
          <w:sz w:val="24"/>
          <w:szCs w:val="24"/>
        </w:rPr>
        <w:t xml:space="preserve">zostanie </w:t>
      </w:r>
      <w:r w:rsidR="0036660E" w:rsidRPr="007C7600">
        <w:rPr>
          <w:rFonts w:ascii="Times New Roman" w:hAnsi="Times New Roman" w:cs="Times New Roman"/>
          <w:kern w:val="2"/>
          <w:sz w:val="24"/>
          <w:szCs w:val="24"/>
        </w:rPr>
        <w:t>potwierdzona przez przewodniczącego lub sąd</w:t>
      </w:r>
      <w:r w:rsidR="009D312C" w:rsidRPr="007C7600">
        <w:rPr>
          <w:rFonts w:ascii="Times New Roman" w:hAnsi="Times New Roman" w:cs="Times New Roman"/>
          <w:kern w:val="2"/>
          <w:sz w:val="24"/>
          <w:szCs w:val="24"/>
        </w:rPr>
        <w:t xml:space="preserve"> za pomocą </w:t>
      </w:r>
      <w:proofErr w:type="spellStart"/>
      <w:r w:rsidR="009D312C" w:rsidRPr="007C7600">
        <w:rPr>
          <w:rFonts w:ascii="Times New Roman" w:hAnsi="Times New Roman" w:cs="Times New Roman"/>
          <w:kern w:val="2"/>
          <w:sz w:val="24"/>
          <w:szCs w:val="24"/>
        </w:rPr>
        <w:t>wideoidentyfikacji</w:t>
      </w:r>
      <w:proofErr w:type="spellEnd"/>
      <w:r w:rsidR="006F5EB1" w:rsidRPr="007C7600">
        <w:rPr>
          <w:rFonts w:ascii="Times New Roman" w:hAnsi="Times New Roman" w:cs="Times New Roman"/>
          <w:kern w:val="2"/>
          <w:sz w:val="24"/>
          <w:szCs w:val="24"/>
        </w:rPr>
        <w:t xml:space="preserve">. </w:t>
      </w:r>
      <w:r w:rsidR="002E64F9" w:rsidRPr="007C7600">
        <w:rPr>
          <w:rFonts w:ascii="Times New Roman" w:hAnsi="Times New Roman" w:cs="Times New Roman"/>
          <w:kern w:val="2"/>
          <w:sz w:val="24"/>
          <w:szCs w:val="24"/>
        </w:rPr>
        <w:t xml:space="preserve">W takim przypadku </w:t>
      </w:r>
      <w:r w:rsidR="00DD5946" w:rsidRPr="007C7600">
        <w:rPr>
          <w:rFonts w:ascii="Times New Roman" w:hAnsi="Times New Roman" w:cs="Times New Roman"/>
          <w:kern w:val="2"/>
          <w:sz w:val="24"/>
          <w:szCs w:val="24"/>
        </w:rPr>
        <w:t>osoby uczestniczące w posiedzeniu sądowym na odległość</w:t>
      </w:r>
      <w:r w:rsidR="00DD5946" w:rsidRPr="007C7600" w:rsidDel="00DD5946">
        <w:rPr>
          <w:rFonts w:ascii="Times New Roman" w:hAnsi="Times New Roman" w:cs="Times New Roman"/>
          <w:kern w:val="2"/>
          <w:sz w:val="24"/>
          <w:szCs w:val="24"/>
        </w:rPr>
        <w:t xml:space="preserve"> </w:t>
      </w:r>
      <w:r w:rsidR="002E64F9" w:rsidRPr="007C7600">
        <w:rPr>
          <w:rFonts w:ascii="Times New Roman" w:hAnsi="Times New Roman" w:cs="Times New Roman"/>
          <w:kern w:val="2"/>
          <w:sz w:val="24"/>
          <w:szCs w:val="24"/>
        </w:rPr>
        <w:t xml:space="preserve">mogą brać </w:t>
      </w:r>
      <w:r w:rsidR="00A30871" w:rsidRPr="007C7600">
        <w:rPr>
          <w:rFonts w:ascii="Times New Roman" w:hAnsi="Times New Roman" w:cs="Times New Roman"/>
          <w:kern w:val="2"/>
          <w:sz w:val="24"/>
          <w:szCs w:val="24"/>
        </w:rPr>
        <w:t xml:space="preserve">w nim </w:t>
      </w:r>
      <w:r w:rsidR="002E64F9" w:rsidRPr="007C7600">
        <w:rPr>
          <w:rFonts w:ascii="Times New Roman" w:hAnsi="Times New Roman" w:cs="Times New Roman"/>
          <w:kern w:val="2"/>
          <w:sz w:val="24"/>
          <w:szCs w:val="24"/>
        </w:rPr>
        <w:t xml:space="preserve">udział, gdy przebywają w innym </w:t>
      </w:r>
      <w:r w:rsidR="007C7600" w:rsidRPr="007C7600">
        <w:rPr>
          <w:rFonts w:ascii="Times New Roman" w:hAnsi="Times New Roman" w:cs="Times New Roman"/>
          <w:kern w:val="2"/>
          <w:sz w:val="24"/>
          <w:szCs w:val="24"/>
        </w:rPr>
        <w:t>miejscu</w:t>
      </w:r>
      <w:r w:rsidR="002E64F9" w:rsidRPr="007C7600">
        <w:rPr>
          <w:rFonts w:ascii="Times New Roman" w:hAnsi="Times New Roman" w:cs="Times New Roman"/>
          <w:kern w:val="2"/>
          <w:sz w:val="24"/>
          <w:szCs w:val="24"/>
        </w:rPr>
        <w:t xml:space="preserve"> </w:t>
      </w:r>
      <w:r w:rsidR="002829E5" w:rsidRPr="007C7600">
        <w:rPr>
          <w:rFonts w:ascii="Times New Roman" w:hAnsi="Times New Roman" w:cs="Times New Roman"/>
          <w:kern w:val="2"/>
          <w:sz w:val="24"/>
          <w:szCs w:val="24"/>
        </w:rPr>
        <w:t>n</w:t>
      </w:r>
      <w:r w:rsidR="002E64F9" w:rsidRPr="007C7600">
        <w:rPr>
          <w:rFonts w:ascii="Times New Roman" w:hAnsi="Times New Roman" w:cs="Times New Roman"/>
          <w:kern w:val="2"/>
          <w:sz w:val="24"/>
          <w:szCs w:val="24"/>
        </w:rPr>
        <w:t xml:space="preserve">iż budynek sądu i dokonywać tam czynności procesowych, a przebieg czynności procesowych transmituje się z sali sądowej sądu prowadzącego postępowanie do miejsca pobytu </w:t>
      </w:r>
      <w:r w:rsidR="00C04CAB" w:rsidRPr="007C7600">
        <w:rPr>
          <w:rFonts w:ascii="Times New Roman" w:hAnsi="Times New Roman" w:cs="Times New Roman"/>
          <w:kern w:val="2"/>
          <w:sz w:val="24"/>
          <w:szCs w:val="24"/>
        </w:rPr>
        <w:t xml:space="preserve">osób uczestniczących w </w:t>
      </w:r>
      <w:r w:rsidR="00EA7981" w:rsidRPr="007C7600">
        <w:rPr>
          <w:rFonts w:ascii="Times New Roman" w:hAnsi="Times New Roman" w:cs="Times New Roman"/>
          <w:kern w:val="2"/>
          <w:sz w:val="24"/>
          <w:szCs w:val="24"/>
        </w:rPr>
        <w:t xml:space="preserve">tym </w:t>
      </w:r>
      <w:r w:rsidR="00C04CAB" w:rsidRPr="007C7600">
        <w:rPr>
          <w:rFonts w:ascii="Times New Roman" w:hAnsi="Times New Roman" w:cs="Times New Roman"/>
          <w:kern w:val="2"/>
          <w:sz w:val="24"/>
          <w:szCs w:val="24"/>
        </w:rPr>
        <w:t>posiedzeniu sądowym na odległość</w:t>
      </w:r>
      <w:r w:rsidR="00C04CAB" w:rsidRPr="007C7600" w:rsidDel="00C04CAB">
        <w:rPr>
          <w:rFonts w:ascii="Times New Roman" w:hAnsi="Times New Roman" w:cs="Times New Roman"/>
          <w:kern w:val="2"/>
          <w:sz w:val="24"/>
          <w:szCs w:val="24"/>
        </w:rPr>
        <w:t xml:space="preserve"> </w:t>
      </w:r>
      <w:r w:rsidR="002E64F9" w:rsidRPr="007C7600">
        <w:rPr>
          <w:rFonts w:ascii="Times New Roman" w:hAnsi="Times New Roman" w:cs="Times New Roman"/>
          <w:kern w:val="2"/>
          <w:sz w:val="24"/>
          <w:szCs w:val="24"/>
        </w:rPr>
        <w:t xml:space="preserve">oraz z miejsca pobytu </w:t>
      </w:r>
      <w:r w:rsidR="00C04CAB" w:rsidRPr="007C7600">
        <w:rPr>
          <w:rFonts w:ascii="Times New Roman" w:hAnsi="Times New Roman" w:cs="Times New Roman"/>
          <w:kern w:val="2"/>
          <w:sz w:val="24"/>
          <w:szCs w:val="24"/>
        </w:rPr>
        <w:t xml:space="preserve">osób uczestniczących w </w:t>
      </w:r>
      <w:r w:rsidR="00EA7981" w:rsidRPr="007C7600">
        <w:rPr>
          <w:rFonts w:ascii="Times New Roman" w:hAnsi="Times New Roman" w:cs="Times New Roman"/>
          <w:kern w:val="2"/>
          <w:sz w:val="24"/>
          <w:szCs w:val="24"/>
        </w:rPr>
        <w:t xml:space="preserve">tym </w:t>
      </w:r>
      <w:r w:rsidR="00C04CAB" w:rsidRPr="007C7600">
        <w:rPr>
          <w:rFonts w:ascii="Times New Roman" w:hAnsi="Times New Roman" w:cs="Times New Roman"/>
          <w:kern w:val="2"/>
          <w:sz w:val="24"/>
          <w:szCs w:val="24"/>
        </w:rPr>
        <w:t>posiedzeniu sądowym na odległość</w:t>
      </w:r>
      <w:r w:rsidR="00C04CAB" w:rsidRPr="007C7600" w:rsidDel="00C04CAB">
        <w:rPr>
          <w:rFonts w:ascii="Times New Roman" w:hAnsi="Times New Roman" w:cs="Times New Roman"/>
          <w:kern w:val="2"/>
          <w:sz w:val="24"/>
          <w:szCs w:val="24"/>
        </w:rPr>
        <w:t xml:space="preserve"> </w:t>
      </w:r>
      <w:r w:rsidR="002E64F9" w:rsidRPr="007C7600">
        <w:rPr>
          <w:rFonts w:ascii="Times New Roman" w:hAnsi="Times New Roman" w:cs="Times New Roman"/>
          <w:kern w:val="2"/>
          <w:sz w:val="24"/>
          <w:szCs w:val="24"/>
        </w:rPr>
        <w:t>do sali sądowej sądu prowadzącego postępowanie.</w:t>
      </w:r>
    </w:p>
    <w:p w14:paraId="149F645A" w14:textId="3D14C5A8" w:rsidR="00CB2120" w:rsidRPr="007C7600" w:rsidRDefault="0036660E" w:rsidP="00C968F6">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4. Posiedzenie, o którym mowa w § 3 na zarządzenie przewodniczącego może odbyć się także </w:t>
      </w:r>
      <w:r w:rsidR="006F5EB1" w:rsidRPr="007C7600">
        <w:rPr>
          <w:rFonts w:ascii="Times New Roman" w:hAnsi="Times New Roman" w:cs="Times New Roman"/>
          <w:kern w:val="2"/>
          <w:sz w:val="24"/>
          <w:szCs w:val="24"/>
        </w:rPr>
        <w:t xml:space="preserve">za pomocą </w:t>
      </w:r>
      <w:r w:rsidRPr="007C7600">
        <w:rPr>
          <w:rFonts w:ascii="Times New Roman" w:hAnsi="Times New Roman" w:cs="Times New Roman"/>
          <w:kern w:val="2"/>
          <w:sz w:val="24"/>
          <w:szCs w:val="24"/>
        </w:rPr>
        <w:t xml:space="preserve">urządzeń technicznych umożliwiających </w:t>
      </w:r>
      <w:r w:rsidR="00CB2120" w:rsidRPr="007C7600">
        <w:rPr>
          <w:rFonts w:ascii="Times New Roman" w:hAnsi="Times New Roman" w:cs="Times New Roman"/>
          <w:kern w:val="2"/>
          <w:sz w:val="24"/>
          <w:szCs w:val="24"/>
        </w:rPr>
        <w:t>uczestnictwo w nim</w:t>
      </w:r>
      <w:r w:rsidRPr="007C7600">
        <w:rPr>
          <w:rFonts w:ascii="Times New Roman" w:hAnsi="Times New Roman" w:cs="Times New Roman"/>
          <w:kern w:val="2"/>
          <w:sz w:val="24"/>
          <w:szCs w:val="24"/>
        </w:rPr>
        <w:t xml:space="preserve"> na odległość </w:t>
      </w:r>
      <w:r w:rsidR="006F5EB1" w:rsidRPr="007C7600">
        <w:rPr>
          <w:rFonts w:ascii="Times New Roman" w:hAnsi="Times New Roman" w:cs="Times New Roman"/>
          <w:kern w:val="2"/>
          <w:sz w:val="24"/>
          <w:szCs w:val="24"/>
        </w:rPr>
        <w:t>wskazan</w:t>
      </w:r>
      <w:r w:rsidRPr="007C7600">
        <w:rPr>
          <w:rFonts w:ascii="Times New Roman" w:hAnsi="Times New Roman" w:cs="Times New Roman"/>
          <w:kern w:val="2"/>
          <w:sz w:val="24"/>
          <w:szCs w:val="24"/>
        </w:rPr>
        <w:t>ych w zarządzeniu</w:t>
      </w:r>
      <w:r w:rsidR="006F5EB1" w:rsidRPr="007C7600">
        <w:rPr>
          <w:rFonts w:ascii="Times New Roman" w:hAnsi="Times New Roman" w:cs="Times New Roman"/>
          <w:kern w:val="2"/>
          <w:sz w:val="24"/>
          <w:szCs w:val="24"/>
        </w:rPr>
        <w:t xml:space="preserve"> przez przewodniczącego, </w:t>
      </w:r>
      <w:r w:rsidR="00136993" w:rsidRPr="007C7600">
        <w:rPr>
          <w:rFonts w:ascii="Times New Roman" w:hAnsi="Times New Roman" w:cs="Times New Roman"/>
          <w:kern w:val="2"/>
          <w:sz w:val="24"/>
          <w:szCs w:val="24"/>
        </w:rPr>
        <w:t xml:space="preserve">niewymienionych w rozporządzeniu wydanym na podstawie § </w:t>
      </w:r>
      <w:r w:rsidR="00EA7981" w:rsidRPr="007C7600">
        <w:rPr>
          <w:rFonts w:ascii="Times New Roman" w:hAnsi="Times New Roman" w:cs="Times New Roman"/>
          <w:kern w:val="2"/>
          <w:sz w:val="24"/>
          <w:szCs w:val="24"/>
        </w:rPr>
        <w:t>9</w:t>
      </w:r>
      <w:r w:rsidR="00136993" w:rsidRPr="007C7600">
        <w:rPr>
          <w:rFonts w:ascii="Times New Roman" w:hAnsi="Times New Roman" w:cs="Times New Roman"/>
          <w:kern w:val="2"/>
          <w:sz w:val="24"/>
          <w:szCs w:val="24"/>
        </w:rPr>
        <w:t>, jeżeli ze względów technicznych nie jest możliwe przeprowadzenie tego posiedzenia przy wykorzystaniu urządzeń wymienionych w tym rozporządzeniu</w:t>
      </w:r>
      <w:r w:rsidR="001A22AC" w:rsidRPr="007C7600">
        <w:rPr>
          <w:rFonts w:ascii="Times New Roman" w:hAnsi="Times New Roman" w:cs="Times New Roman"/>
          <w:kern w:val="2"/>
          <w:sz w:val="24"/>
          <w:szCs w:val="24"/>
        </w:rPr>
        <w:t xml:space="preserve">, </w:t>
      </w:r>
      <w:r w:rsidR="00CB2120" w:rsidRPr="007C7600">
        <w:rPr>
          <w:rFonts w:ascii="Times New Roman" w:hAnsi="Times New Roman" w:cs="Times New Roman"/>
          <w:kern w:val="2"/>
          <w:sz w:val="24"/>
          <w:szCs w:val="24"/>
        </w:rPr>
        <w:t xml:space="preserve">a urządzenia techniczne wskazane w zarządzeniu przewodniczącego umożliwiają przeprowadzenie </w:t>
      </w:r>
      <w:proofErr w:type="spellStart"/>
      <w:r w:rsidR="00CB2120" w:rsidRPr="007C7600">
        <w:rPr>
          <w:rFonts w:ascii="Times New Roman" w:hAnsi="Times New Roman" w:cs="Times New Roman"/>
          <w:kern w:val="2"/>
          <w:sz w:val="24"/>
          <w:szCs w:val="24"/>
        </w:rPr>
        <w:t>wideoidentyfikacji</w:t>
      </w:r>
      <w:proofErr w:type="spellEnd"/>
      <w:r w:rsidR="00CB2120" w:rsidRPr="007C7600">
        <w:rPr>
          <w:rFonts w:ascii="Times New Roman" w:hAnsi="Times New Roman" w:cs="Times New Roman"/>
          <w:kern w:val="2"/>
          <w:sz w:val="24"/>
          <w:szCs w:val="24"/>
        </w:rPr>
        <w:t xml:space="preserve"> i utrwalenie przebiegu posiedzenia.</w:t>
      </w:r>
    </w:p>
    <w:p w14:paraId="3D77C927" w14:textId="1D0E3083" w:rsidR="002E64F9" w:rsidRPr="007C7600" w:rsidRDefault="002E64F9" w:rsidP="00C968F6">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CB2120" w:rsidRPr="007C7600">
        <w:rPr>
          <w:rFonts w:ascii="Times New Roman" w:hAnsi="Times New Roman" w:cs="Times New Roman"/>
          <w:kern w:val="2"/>
          <w:sz w:val="24"/>
          <w:szCs w:val="24"/>
        </w:rPr>
        <w:t>5</w:t>
      </w:r>
      <w:r w:rsidRPr="007C7600">
        <w:rPr>
          <w:rFonts w:ascii="Times New Roman" w:hAnsi="Times New Roman" w:cs="Times New Roman"/>
          <w:kern w:val="2"/>
          <w:sz w:val="24"/>
          <w:szCs w:val="24"/>
        </w:rPr>
        <w:t xml:space="preserve">. W wypadku, gdy w posiedzeniu sądu, o którym mowa w § 3, bierze udział </w:t>
      </w:r>
      <w:r w:rsidR="00C04CAB" w:rsidRPr="007C7600">
        <w:rPr>
          <w:rFonts w:ascii="Times New Roman" w:hAnsi="Times New Roman" w:cs="Times New Roman"/>
          <w:kern w:val="2"/>
          <w:sz w:val="24"/>
          <w:szCs w:val="24"/>
        </w:rPr>
        <w:t xml:space="preserve">osoba </w:t>
      </w:r>
      <w:r w:rsidRPr="007C7600">
        <w:rPr>
          <w:rFonts w:ascii="Times New Roman" w:hAnsi="Times New Roman" w:cs="Times New Roman"/>
          <w:kern w:val="2"/>
          <w:sz w:val="24"/>
          <w:szCs w:val="24"/>
        </w:rPr>
        <w:t>pozbawion</w:t>
      </w:r>
      <w:r w:rsidR="00C04CAB" w:rsidRPr="007C7600">
        <w:rPr>
          <w:rFonts w:ascii="Times New Roman" w:hAnsi="Times New Roman" w:cs="Times New Roman"/>
          <w:kern w:val="2"/>
          <w:sz w:val="24"/>
          <w:szCs w:val="24"/>
        </w:rPr>
        <w:t>a</w:t>
      </w:r>
      <w:r w:rsidRPr="007C7600">
        <w:rPr>
          <w:rFonts w:ascii="Times New Roman" w:hAnsi="Times New Roman" w:cs="Times New Roman"/>
          <w:kern w:val="2"/>
          <w:sz w:val="24"/>
          <w:szCs w:val="24"/>
        </w:rPr>
        <w:t xml:space="preserve"> wolności, posiedzenie to odbywa się przy użyciu urządzeń technicznych umożliwiających przeprowadzenie tej czynności na odległość z jednoczesnym bezpośrednim przekazem obrazu i dźwięku będących w dyspozycji właściwego dyrektora zakładu karnego lub aresztu śledczego. W miejscu przebywania </w:t>
      </w:r>
      <w:r w:rsidR="00C04CAB" w:rsidRPr="007C7600">
        <w:rPr>
          <w:rFonts w:ascii="Times New Roman" w:hAnsi="Times New Roman" w:cs="Times New Roman"/>
          <w:kern w:val="2"/>
          <w:sz w:val="24"/>
          <w:szCs w:val="24"/>
        </w:rPr>
        <w:t>osoby uczestniczącej w posiedzeniu sądowym na odległość</w:t>
      </w:r>
      <w:r w:rsidRPr="007C7600">
        <w:rPr>
          <w:rFonts w:ascii="Times New Roman" w:hAnsi="Times New Roman" w:cs="Times New Roman"/>
          <w:kern w:val="2"/>
          <w:sz w:val="24"/>
          <w:szCs w:val="24"/>
        </w:rPr>
        <w:t>, któr</w:t>
      </w:r>
      <w:r w:rsidR="00C04CAB" w:rsidRPr="007C7600">
        <w:rPr>
          <w:rFonts w:ascii="Times New Roman" w:hAnsi="Times New Roman" w:cs="Times New Roman"/>
          <w:kern w:val="2"/>
          <w:sz w:val="24"/>
          <w:szCs w:val="24"/>
        </w:rPr>
        <w:t>a</w:t>
      </w:r>
      <w:r w:rsidRPr="007C7600">
        <w:rPr>
          <w:rFonts w:ascii="Times New Roman" w:hAnsi="Times New Roman" w:cs="Times New Roman"/>
          <w:kern w:val="2"/>
          <w:sz w:val="24"/>
          <w:szCs w:val="24"/>
        </w:rPr>
        <w:t xml:space="preserve"> jest tymczasowo aresztowan</w:t>
      </w:r>
      <w:r w:rsidR="00C04CAB" w:rsidRPr="007C7600">
        <w:rPr>
          <w:rFonts w:ascii="Times New Roman" w:hAnsi="Times New Roman" w:cs="Times New Roman"/>
          <w:kern w:val="2"/>
          <w:sz w:val="24"/>
          <w:szCs w:val="24"/>
        </w:rPr>
        <w:t>a</w:t>
      </w:r>
      <w:r w:rsidRPr="007C7600">
        <w:rPr>
          <w:rFonts w:ascii="Times New Roman" w:hAnsi="Times New Roman" w:cs="Times New Roman"/>
          <w:kern w:val="2"/>
          <w:sz w:val="24"/>
          <w:szCs w:val="24"/>
        </w:rPr>
        <w:t xml:space="preserve">, w czynności tej bierze udział przedstawiciel administracji zakładu karnego lub aresztu śledczego, chyba że </w:t>
      </w:r>
      <w:r w:rsidR="00E56B51" w:rsidRPr="007C7600">
        <w:rPr>
          <w:rFonts w:ascii="Times New Roman" w:hAnsi="Times New Roman" w:cs="Times New Roman"/>
          <w:kern w:val="2"/>
          <w:sz w:val="24"/>
          <w:szCs w:val="24"/>
        </w:rPr>
        <w:t>organ,</w:t>
      </w:r>
      <w:r w:rsidRPr="007C7600">
        <w:rPr>
          <w:rFonts w:ascii="Times New Roman" w:hAnsi="Times New Roman" w:cs="Times New Roman"/>
          <w:kern w:val="2"/>
          <w:sz w:val="24"/>
          <w:szCs w:val="24"/>
        </w:rPr>
        <w:t xml:space="preserve"> do dyspozycji którego tymczasowo aresztowany pozostaje</w:t>
      </w:r>
      <w:r w:rsidR="00C04CAB" w:rsidRPr="007C7600">
        <w:rPr>
          <w:rFonts w:ascii="Times New Roman" w:hAnsi="Times New Roman" w:cs="Times New Roman"/>
          <w:kern w:val="2"/>
          <w:sz w:val="24"/>
          <w:szCs w:val="24"/>
        </w:rPr>
        <w:t>,</w:t>
      </w:r>
      <w:r w:rsidRPr="007C7600">
        <w:rPr>
          <w:rFonts w:ascii="Times New Roman" w:hAnsi="Times New Roman" w:cs="Times New Roman"/>
          <w:kern w:val="2"/>
          <w:sz w:val="24"/>
          <w:szCs w:val="24"/>
        </w:rPr>
        <w:t xml:space="preserve"> zarządzi inaczej. </w:t>
      </w:r>
    </w:p>
    <w:p w14:paraId="376CA553" w14:textId="571F34CC" w:rsidR="001646C2" w:rsidRPr="007C7600" w:rsidRDefault="00136993" w:rsidP="00C968F6">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CB2120" w:rsidRPr="007C7600">
        <w:rPr>
          <w:rFonts w:ascii="Times New Roman" w:hAnsi="Times New Roman" w:cs="Times New Roman"/>
          <w:kern w:val="2"/>
          <w:sz w:val="24"/>
          <w:szCs w:val="24"/>
        </w:rPr>
        <w:t>6</w:t>
      </w:r>
      <w:r w:rsidRPr="007C7600">
        <w:rPr>
          <w:rFonts w:ascii="Times New Roman" w:hAnsi="Times New Roman" w:cs="Times New Roman"/>
          <w:kern w:val="2"/>
          <w:sz w:val="24"/>
          <w:szCs w:val="24"/>
        </w:rPr>
        <w:t xml:space="preserve">. </w:t>
      </w:r>
      <w:r w:rsidR="002E0DA9" w:rsidRPr="007C7600">
        <w:rPr>
          <w:rFonts w:ascii="Times New Roman" w:hAnsi="Times New Roman" w:cs="Times New Roman"/>
          <w:kern w:val="2"/>
          <w:sz w:val="24"/>
          <w:szCs w:val="24"/>
        </w:rPr>
        <w:t>W</w:t>
      </w:r>
      <w:r w:rsidRPr="007C7600">
        <w:rPr>
          <w:rFonts w:ascii="Times New Roman" w:hAnsi="Times New Roman" w:cs="Times New Roman"/>
          <w:kern w:val="2"/>
          <w:sz w:val="24"/>
          <w:szCs w:val="24"/>
        </w:rPr>
        <w:t xml:space="preserve"> celu potwierdzenia tożsamości osoby uczestniczącej w posiedzeniu</w:t>
      </w:r>
      <w:r w:rsidR="002E0DA9" w:rsidRPr="007C7600">
        <w:rPr>
          <w:rFonts w:ascii="Times New Roman" w:hAnsi="Times New Roman" w:cs="Times New Roman"/>
          <w:kern w:val="2"/>
          <w:sz w:val="24"/>
          <w:szCs w:val="24"/>
        </w:rPr>
        <w:t xml:space="preserve"> w sposób</w:t>
      </w:r>
      <w:r w:rsidRPr="007C7600">
        <w:rPr>
          <w:rFonts w:ascii="Times New Roman" w:hAnsi="Times New Roman" w:cs="Times New Roman"/>
          <w:kern w:val="2"/>
          <w:sz w:val="24"/>
          <w:szCs w:val="24"/>
        </w:rPr>
        <w:t>, o którym mowa w § 3</w:t>
      </w:r>
      <w:r w:rsidR="009D312C" w:rsidRPr="007C7600">
        <w:rPr>
          <w:rFonts w:ascii="Times New Roman" w:hAnsi="Times New Roman" w:cs="Times New Roman"/>
          <w:kern w:val="2"/>
          <w:sz w:val="24"/>
          <w:szCs w:val="24"/>
        </w:rPr>
        <w:t xml:space="preserve"> </w:t>
      </w:r>
      <w:r w:rsidR="00F07245" w:rsidRPr="007C7600">
        <w:rPr>
          <w:rFonts w:ascii="Times New Roman" w:hAnsi="Times New Roman" w:cs="Times New Roman"/>
          <w:kern w:val="2"/>
          <w:sz w:val="24"/>
          <w:szCs w:val="24"/>
        </w:rPr>
        <w:t xml:space="preserve">lub w § 4 </w:t>
      </w:r>
      <w:r w:rsidR="002E0DA9" w:rsidRPr="007C7600">
        <w:rPr>
          <w:rFonts w:ascii="Times New Roman" w:hAnsi="Times New Roman" w:cs="Times New Roman"/>
          <w:kern w:val="2"/>
          <w:sz w:val="24"/>
          <w:szCs w:val="24"/>
        </w:rPr>
        <w:t>przewodniczący lub sąd</w:t>
      </w:r>
      <w:r w:rsidRPr="007C7600">
        <w:rPr>
          <w:rFonts w:ascii="Times New Roman" w:hAnsi="Times New Roman" w:cs="Times New Roman"/>
          <w:kern w:val="2"/>
          <w:sz w:val="24"/>
          <w:szCs w:val="24"/>
        </w:rPr>
        <w:t xml:space="preserve"> </w:t>
      </w:r>
      <w:bookmarkStart w:id="2" w:name="_Hlk37935497"/>
      <w:r w:rsidRPr="007C7600">
        <w:rPr>
          <w:rFonts w:ascii="Times New Roman" w:hAnsi="Times New Roman" w:cs="Times New Roman"/>
          <w:kern w:val="2"/>
          <w:sz w:val="24"/>
          <w:szCs w:val="24"/>
        </w:rPr>
        <w:t xml:space="preserve">przeprowadza </w:t>
      </w:r>
      <w:proofErr w:type="spellStart"/>
      <w:r w:rsidRPr="007C7600">
        <w:rPr>
          <w:rFonts w:ascii="Times New Roman" w:hAnsi="Times New Roman" w:cs="Times New Roman"/>
          <w:kern w:val="2"/>
          <w:sz w:val="24"/>
          <w:szCs w:val="24"/>
        </w:rPr>
        <w:t>wideoidentyfikację</w:t>
      </w:r>
      <w:proofErr w:type="spellEnd"/>
      <w:r w:rsidRPr="007C7600">
        <w:rPr>
          <w:rFonts w:ascii="Times New Roman" w:hAnsi="Times New Roman" w:cs="Times New Roman"/>
          <w:kern w:val="2"/>
          <w:sz w:val="24"/>
          <w:szCs w:val="24"/>
        </w:rPr>
        <w:t xml:space="preserve"> każdej z osób biorących udział w tym posiedzeniu</w:t>
      </w:r>
      <w:bookmarkEnd w:id="2"/>
      <w:r w:rsidR="00CB6CBE" w:rsidRPr="007C7600">
        <w:rPr>
          <w:rFonts w:ascii="Times New Roman" w:hAnsi="Times New Roman" w:cs="Times New Roman"/>
          <w:kern w:val="2"/>
          <w:sz w:val="24"/>
          <w:szCs w:val="24"/>
        </w:rPr>
        <w:t xml:space="preserve"> na odległość</w:t>
      </w:r>
      <w:r w:rsidRPr="007C7600">
        <w:rPr>
          <w:rFonts w:ascii="Times New Roman" w:hAnsi="Times New Roman" w:cs="Times New Roman"/>
          <w:kern w:val="2"/>
          <w:sz w:val="24"/>
          <w:szCs w:val="24"/>
        </w:rPr>
        <w:t xml:space="preserve">, </w:t>
      </w:r>
      <w:r w:rsidR="001646C2" w:rsidRPr="007C7600">
        <w:rPr>
          <w:rFonts w:ascii="Times New Roman" w:hAnsi="Times New Roman" w:cs="Times New Roman"/>
          <w:kern w:val="2"/>
          <w:sz w:val="24"/>
          <w:szCs w:val="24"/>
        </w:rPr>
        <w:t>bezpośrednio po nawiązaniu połączenia.</w:t>
      </w:r>
    </w:p>
    <w:p w14:paraId="5E0F37EB" w14:textId="67C9E27E" w:rsidR="00136993" w:rsidRPr="007C7600" w:rsidRDefault="001646C2" w:rsidP="00C968F6">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CB2120" w:rsidRPr="007C7600">
        <w:rPr>
          <w:rFonts w:ascii="Times New Roman" w:hAnsi="Times New Roman" w:cs="Times New Roman"/>
          <w:kern w:val="2"/>
          <w:sz w:val="24"/>
          <w:szCs w:val="24"/>
        </w:rPr>
        <w:t>7</w:t>
      </w:r>
      <w:r w:rsidRPr="007C7600">
        <w:rPr>
          <w:rFonts w:ascii="Times New Roman" w:hAnsi="Times New Roman" w:cs="Times New Roman"/>
          <w:kern w:val="2"/>
          <w:sz w:val="24"/>
          <w:szCs w:val="24"/>
        </w:rPr>
        <w:t xml:space="preserve">. </w:t>
      </w:r>
      <w:proofErr w:type="spellStart"/>
      <w:r w:rsidRPr="007C7600">
        <w:rPr>
          <w:rFonts w:ascii="Times New Roman" w:hAnsi="Times New Roman" w:cs="Times New Roman"/>
          <w:kern w:val="2"/>
          <w:sz w:val="24"/>
          <w:szCs w:val="24"/>
        </w:rPr>
        <w:t>Wideoidentyfikacja</w:t>
      </w:r>
      <w:proofErr w:type="spellEnd"/>
      <w:r w:rsidRPr="007C7600">
        <w:rPr>
          <w:rFonts w:ascii="Times New Roman" w:hAnsi="Times New Roman" w:cs="Times New Roman"/>
          <w:kern w:val="2"/>
          <w:sz w:val="24"/>
          <w:szCs w:val="24"/>
        </w:rPr>
        <w:t xml:space="preserve">, o której mowa w § </w:t>
      </w:r>
      <w:r w:rsidR="00CB2120" w:rsidRPr="007C7600">
        <w:rPr>
          <w:rFonts w:ascii="Times New Roman" w:hAnsi="Times New Roman" w:cs="Times New Roman"/>
          <w:kern w:val="2"/>
          <w:sz w:val="24"/>
          <w:szCs w:val="24"/>
        </w:rPr>
        <w:t>6</w:t>
      </w:r>
      <w:r w:rsidR="00F05DDA" w:rsidRPr="007C7600">
        <w:rPr>
          <w:rFonts w:ascii="Times New Roman" w:hAnsi="Times New Roman" w:cs="Times New Roman"/>
          <w:kern w:val="2"/>
          <w:sz w:val="24"/>
          <w:szCs w:val="24"/>
        </w:rPr>
        <w:t xml:space="preserve"> </w:t>
      </w:r>
      <w:r w:rsidR="00136993" w:rsidRPr="007C7600">
        <w:rPr>
          <w:rFonts w:ascii="Times New Roman" w:hAnsi="Times New Roman" w:cs="Times New Roman"/>
          <w:kern w:val="2"/>
          <w:sz w:val="24"/>
          <w:szCs w:val="24"/>
        </w:rPr>
        <w:t xml:space="preserve">polega na: </w:t>
      </w:r>
    </w:p>
    <w:p w14:paraId="08E11940" w14:textId="0953399B" w:rsidR="001646C2" w:rsidRPr="007C7600" w:rsidRDefault="00136993" w:rsidP="00402B1A">
      <w:pPr>
        <w:pStyle w:val="Akapitzlist"/>
        <w:numPr>
          <w:ilvl w:val="0"/>
          <w:numId w:val="1"/>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porównaniu wizerunku </w:t>
      </w:r>
      <w:r w:rsidR="001A7B7B" w:rsidRPr="007C7600">
        <w:rPr>
          <w:rFonts w:ascii="Times New Roman" w:hAnsi="Times New Roman" w:cs="Times New Roman"/>
          <w:kern w:val="2"/>
          <w:sz w:val="24"/>
          <w:szCs w:val="24"/>
        </w:rPr>
        <w:t xml:space="preserve">osoby uczestniczącej w posiedzeniu sądowym na odległość </w:t>
      </w:r>
      <w:r w:rsidR="00C5798F" w:rsidRPr="007C7600">
        <w:rPr>
          <w:rFonts w:ascii="Times New Roman" w:hAnsi="Times New Roman" w:cs="Times New Roman"/>
          <w:kern w:val="2"/>
          <w:sz w:val="24"/>
          <w:szCs w:val="24"/>
        </w:rPr>
        <w:t xml:space="preserve">nadawanego </w:t>
      </w:r>
      <w:r w:rsidRPr="007C7600">
        <w:rPr>
          <w:rFonts w:ascii="Times New Roman" w:hAnsi="Times New Roman" w:cs="Times New Roman"/>
          <w:kern w:val="2"/>
          <w:sz w:val="24"/>
          <w:szCs w:val="24"/>
        </w:rPr>
        <w:t>w czasie rzeczywistym za pośrednictwem transmisji audiowizualnej z wizerunkiem te</w:t>
      </w:r>
      <w:r w:rsidR="001A7B7B" w:rsidRPr="007C7600">
        <w:rPr>
          <w:rFonts w:ascii="Times New Roman" w:hAnsi="Times New Roman" w:cs="Times New Roman"/>
          <w:kern w:val="2"/>
          <w:sz w:val="24"/>
          <w:szCs w:val="24"/>
        </w:rPr>
        <w:t xml:space="preserve">j osoby </w:t>
      </w:r>
      <w:r w:rsidRPr="007C7600">
        <w:rPr>
          <w:rFonts w:ascii="Times New Roman" w:hAnsi="Times New Roman" w:cs="Times New Roman"/>
          <w:kern w:val="2"/>
          <w:sz w:val="24"/>
          <w:szCs w:val="24"/>
        </w:rPr>
        <w:t>pobranym z</w:t>
      </w:r>
      <w:r w:rsidR="009D312C" w:rsidRPr="007C7600">
        <w:rPr>
          <w:rFonts w:ascii="Times New Roman" w:hAnsi="Times New Roman" w:cs="Times New Roman"/>
          <w:kern w:val="2"/>
          <w:sz w:val="24"/>
          <w:szCs w:val="24"/>
        </w:rPr>
        <w:t xml:space="preserve">e wskazanego w rozporządzeniu wydanym na podstawie § </w:t>
      </w:r>
      <w:r w:rsidR="00CB2120" w:rsidRPr="007C7600">
        <w:rPr>
          <w:rFonts w:ascii="Times New Roman" w:hAnsi="Times New Roman" w:cs="Times New Roman"/>
          <w:kern w:val="2"/>
          <w:sz w:val="24"/>
          <w:szCs w:val="24"/>
        </w:rPr>
        <w:t>9</w:t>
      </w:r>
      <w:r w:rsidRPr="007C7600">
        <w:rPr>
          <w:rFonts w:ascii="Times New Roman" w:hAnsi="Times New Roman" w:cs="Times New Roman"/>
          <w:kern w:val="2"/>
          <w:sz w:val="24"/>
          <w:szCs w:val="24"/>
        </w:rPr>
        <w:t xml:space="preserve"> </w:t>
      </w:r>
      <w:r w:rsidR="001A7B7B" w:rsidRPr="007C7600">
        <w:rPr>
          <w:rFonts w:ascii="Times New Roman" w:hAnsi="Times New Roman" w:cs="Times New Roman"/>
          <w:kern w:val="2"/>
          <w:sz w:val="24"/>
          <w:szCs w:val="24"/>
        </w:rPr>
        <w:t xml:space="preserve">rejestru </w:t>
      </w:r>
      <w:r w:rsidR="00CF4ACB" w:rsidRPr="007C7600">
        <w:rPr>
          <w:rFonts w:ascii="Times New Roman" w:hAnsi="Times New Roman" w:cs="Times New Roman"/>
          <w:kern w:val="2"/>
          <w:sz w:val="24"/>
          <w:szCs w:val="24"/>
        </w:rPr>
        <w:t xml:space="preserve">lub ewidencji </w:t>
      </w:r>
      <w:r w:rsidR="001A7B7B" w:rsidRPr="007C7600">
        <w:rPr>
          <w:rFonts w:ascii="Times New Roman" w:hAnsi="Times New Roman" w:cs="Times New Roman"/>
          <w:kern w:val="2"/>
          <w:sz w:val="24"/>
          <w:szCs w:val="24"/>
        </w:rPr>
        <w:t xml:space="preserve">dokumentów </w:t>
      </w:r>
      <w:r w:rsidR="0030296D" w:rsidRPr="007C7600">
        <w:rPr>
          <w:rFonts w:ascii="Times New Roman" w:hAnsi="Times New Roman" w:cs="Times New Roman"/>
          <w:kern w:val="2"/>
          <w:sz w:val="24"/>
          <w:szCs w:val="24"/>
        </w:rPr>
        <w:t xml:space="preserve">stwierdzających </w:t>
      </w:r>
      <w:r w:rsidR="001A7B7B" w:rsidRPr="007C7600">
        <w:rPr>
          <w:rFonts w:ascii="Times New Roman" w:hAnsi="Times New Roman" w:cs="Times New Roman"/>
          <w:kern w:val="2"/>
          <w:sz w:val="24"/>
          <w:szCs w:val="24"/>
        </w:rPr>
        <w:t>tożsamoś</w:t>
      </w:r>
      <w:r w:rsidR="0030296D" w:rsidRPr="007C7600">
        <w:rPr>
          <w:rFonts w:ascii="Times New Roman" w:hAnsi="Times New Roman" w:cs="Times New Roman"/>
          <w:kern w:val="2"/>
          <w:sz w:val="24"/>
          <w:szCs w:val="24"/>
        </w:rPr>
        <w:t>ć,</w:t>
      </w:r>
      <w:r w:rsidR="001A7B7B" w:rsidRPr="007C7600">
        <w:rPr>
          <w:rFonts w:ascii="Times New Roman" w:hAnsi="Times New Roman" w:cs="Times New Roman"/>
          <w:kern w:val="2"/>
          <w:sz w:val="24"/>
          <w:szCs w:val="24"/>
        </w:rPr>
        <w:t xml:space="preserve"> prowadzonego przez </w:t>
      </w:r>
      <w:r w:rsidR="0030296D" w:rsidRPr="007C7600">
        <w:rPr>
          <w:rFonts w:ascii="Times New Roman" w:hAnsi="Times New Roman" w:cs="Times New Roman"/>
          <w:kern w:val="2"/>
          <w:sz w:val="24"/>
          <w:szCs w:val="24"/>
        </w:rPr>
        <w:t>właściwy</w:t>
      </w:r>
      <w:r w:rsidR="001A7B7B" w:rsidRPr="007C7600">
        <w:rPr>
          <w:rFonts w:ascii="Times New Roman" w:hAnsi="Times New Roman" w:cs="Times New Roman"/>
          <w:kern w:val="2"/>
          <w:sz w:val="24"/>
          <w:szCs w:val="24"/>
        </w:rPr>
        <w:t xml:space="preserve"> organ administracji publicznej</w:t>
      </w:r>
      <w:r w:rsidRPr="007C7600">
        <w:rPr>
          <w:rFonts w:ascii="Times New Roman" w:hAnsi="Times New Roman" w:cs="Times New Roman"/>
          <w:kern w:val="2"/>
          <w:sz w:val="24"/>
          <w:szCs w:val="24"/>
        </w:rPr>
        <w:t>,</w:t>
      </w:r>
      <w:r w:rsidR="001A7B7B" w:rsidRPr="007C7600">
        <w:rPr>
          <w:rFonts w:ascii="Times New Roman" w:hAnsi="Times New Roman" w:cs="Times New Roman"/>
          <w:kern w:val="2"/>
          <w:sz w:val="24"/>
          <w:szCs w:val="24"/>
        </w:rPr>
        <w:t xml:space="preserve"> chyba że osoba uczestnicząca w </w:t>
      </w:r>
      <w:r w:rsidR="00CF4ACB" w:rsidRPr="007C7600">
        <w:rPr>
          <w:rFonts w:ascii="Times New Roman" w:hAnsi="Times New Roman" w:cs="Times New Roman"/>
          <w:kern w:val="2"/>
          <w:sz w:val="24"/>
          <w:szCs w:val="24"/>
        </w:rPr>
        <w:t xml:space="preserve">tym </w:t>
      </w:r>
      <w:r w:rsidR="001A7B7B" w:rsidRPr="007C7600">
        <w:rPr>
          <w:rFonts w:ascii="Times New Roman" w:hAnsi="Times New Roman" w:cs="Times New Roman"/>
          <w:kern w:val="2"/>
          <w:sz w:val="24"/>
          <w:szCs w:val="24"/>
        </w:rPr>
        <w:t xml:space="preserve">posiedzeniu nie jest obowiązana do posiadania żadnego </w:t>
      </w:r>
      <w:r w:rsidR="00644D22" w:rsidRPr="007C7600">
        <w:rPr>
          <w:rFonts w:ascii="Times New Roman" w:hAnsi="Times New Roman" w:cs="Times New Roman"/>
          <w:kern w:val="2"/>
          <w:sz w:val="24"/>
          <w:szCs w:val="24"/>
        </w:rPr>
        <w:t xml:space="preserve">z </w:t>
      </w:r>
      <w:r w:rsidR="001A7B7B" w:rsidRPr="007C7600">
        <w:rPr>
          <w:rFonts w:ascii="Times New Roman" w:hAnsi="Times New Roman" w:cs="Times New Roman"/>
          <w:kern w:val="2"/>
          <w:sz w:val="24"/>
          <w:szCs w:val="24"/>
        </w:rPr>
        <w:t>dokument</w:t>
      </w:r>
      <w:r w:rsidR="00644D22" w:rsidRPr="007C7600">
        <w:rPr>
          <w:rFonts w:ascii="Times New Roman" w:hAnsi="Times New Roman" w:cs="Times New Roman"/>
          <w:kern w:val="2"/>
          <w:sz w:val="24"/>
          <w:szCs w:val="24"/>
        </w:rPr>
        <w:t xml:space="preserve">ów </w:t>
      </w:r>
      <w:r w:rsidR="001A7B7B" w:rsidRPr="007C7600">
        <w:rPr>
          <w:rFonts w:ascii="Times New Roman" w:hAnsi="Times New Roman" w:cs="Times New Roman"/>
          <w:kern w:val="2"/>
          <w:sz w:val="24"/>
          <w:szCs w:val="24"/>
        </w:rPr>
        <w:t>wskazan</w:t>
      </w:r>
      <w:r w:rsidR="006E5A19" w:rsidRPr="007C7600">
        <w:rPr>
          <w:rFonts w:ascii="Times New Roman" w:hAnsi="Times New Roman" w:cs="Times New Roman"/>
          <w:kern w:val="2"/>
          <w:sz w:val="24"/>
          <w:szCs w:val="24"/>
        </w:rPr>
        <w:t>ych</w:t>
      </w:r>
      <w:r w:rsidR="001A7B7B" w:rsidRPr="007C7600">
        <w:rPr>
          <w:rFonts w:ascii="Times New Roman" w:hAnsi="Times New Roman" w:cs="Times New Roman"/>
          <w:kern w:val="2"/>
          <w:sz w:val="24"/>
          <w:szCs w:val="24"/>
        </w:rPr>
        <w:t xml:space="preserve"> w tym rozporządzeniu,</w:t>
      </w:r>
      <w:r w:rsidRPr="007C7600">
        <w:rPr>
          <w:rFonts w:ascii="Times New Roman" w:hAnsi="Times New Roman" w:cs="Times New Roman"/>
          <w:kern w:val="2"/>
          <w:sz w:val="24"/>
          <w:szCs w:val="24"/>
        </w:rPr>
        <w:t xml:space="preserve"> oraz </w:t>
      </w:r>
    </w:p>
    <w:p w14:paraId="3E926EC9" w14:textId="44F47C7F" w:rsidR="001646C2" w:rsidRPr="007C7600" w:rsidRDefault="001A7B7B" w:rsidP="00402B1A">
      <w:pPr>
        <w:pStyle w:val="Akapitzlist"/>
        <w:numPr>
          <w:ilvl w:val="0"/>
          <w:numId w:val="1"/>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okazaniu w czasie rzeczywistym </w:t>
      </w:r>
      <w:r w:rsidR="0030296D" w:rsidRPr="007C7600">
        <w:rPr>
          <w:rFonts w:ascii="Times New Roman" w:hAnsi="Times New Roman" w:cs="Times New Roman"/>
          <w:kern w:val="2"/>
          <w:sz w:val="24"/>
          <w:szCs w:val="24"/>
        </w:rPr>
        <w:t xml:space="preserve">za pośrednictwem transmisji audiowizualnej </w:t>
      </w:r>
      <w:r w:rsidRPr="007C7600">
        <w:rPr>
          <w:rFonts w:ascii="Times New Roman" w:hAnsi="Times New Roman" w:cs="Times New Roman"/>
          <w:kern w:val="2"/>
          <w:sz w:val="24"/>
          <w:szCs w:val="24"/>
        </w:rPr>
        <w:t>przez osobę uczestniczącą w posiedzeniu sądowym na odległość jednego z dokumentów</w:t>
      </w:r>
      <w:r w:rsidR="0030296D" w:rsidRPr="007C7600">
        <w:rPr>
          <w:rFonts w:ascii="Times New Roman" w:hAnsi="Times New Roman" w:cs="Times New Roman"/>
          <w:kern w:val="2"/>
          <w:sz w:val="24"/>
          <w:szCs w:val="24"/>
        </w:rPr>
        <w:t xml:space="preserve"> stwierdzających</w:t>
      </w:r>
      <w:r w:rsidRPr="007C7600">
        <w:rPr>
          <w:rFonts w:ascii="Times New Roman" w:hAnsi="Times New Roman" w:cs="Times New Roman"/>
          <w:kern w:val="2"/>
          <w:sz w:val="24"/>
          <w:szCs w:val="24"/>
        </w:rPr>
        <w:t xml:space="preserve"> tożsamoś</w:t>
      </w:r>
      <w:r w:rsidR="0030296D" w:rsidRPr="007C7600">
        <w:rPr>
          <w:rFonts w:ascii="Times New Roman" w:hAnsi="Times New Roman" w:cs="Times New Roman"/>
          <w:kern w:val="2"/>
          <w:sz w:val="24"/>
          <w:szCs w:val="24"/>
        </w:rPr>
        <w:t>ć</w:t>
      </w:r>
      <w:r w:rsidRPr="007C7600">
        <w:rPr>
          <w:rFonts w:ascii="Times New Roman" w:hAnsi="Times New Roman" w:cs="Times New Roman"/>
          <w:kern w:val="2"/>
          <w:sz w:val="24"/>
          <w:szCs w:val="24"/>
        </w:rPr>
        <w:t xml:space="preserve">, o których mowa w rozporządzeniu wydanym na podstawie § </w:t>
      </w:r>
      <w:r w:rsidR="00CB2120" w:rsidRPr="007C7600">
        <w:rPr>
          <w:rFonts w:ascii="Times New Roman" w:hAnsi="Times New Roman" w:cs="Times New Roman"/>
          <w:kern w:val="2"/>
          <w:sz w:val="24"/>
          <w:szCs w:val="24"/>
        </w:rPr>
        <w:t xml:space="preserve">9 </w:t>
      </w:r>
      <w:r w:rsidRPr="007C7600">
        <w:rPr>
          <w:rFonts w:ascii="Times New Roman" w:hAnsi="Times New Roman" w:cs="Times New Roman"/>
          <w:kern w:val="2"/>
          <w:sz w:val="24"/>
          <w:szCs w:val="24"/>
        </w:rPr>
        <w:t xml:space="preserve">oraz </w:t>
      </w:r>
      <w:r w:rsidR="00CB2120" w:rsidRPr="007C7600">
        <w:rPr>
          <w:rFonts w:ascii="Times New Roman" w:hAnsi="Times New Roman" w:cs="Times New Roman"/>
          <w:kern w:val="2"/>
          <w:sz w:val="24"/>
          <w:szCs w:val="24"/>
        </w:rPr>
        <w:t xml:space="preserve">dokonaniu przez przewodniczącego </w:t>
      </w:r>
      <w:r w:rsidR="00136993" w:rsidRPr="007C7600">
        <w:rPr>
          <w:rFonts w:ascii="Times New Roman" w:hAnsi="Times New Roman" w:cs="Times New Roman"/>
          <w:kern w:val="2"/>
          <w:sz w:val="24"/>
          <w:szCs w:val="24"/>
        </w:rPr>
        <w:t xml:space="preserve">weryfikacji cech świadczących o prawdziwości </w:t>
      </w:r>
      <w:r w:rsidRPr="007C7600">
        <w:rPr>
          <w:rFonts w:ascii="Times New Roman" w:hAnsi="Times New Roman" w:cs="Times New Roman"/>
          <w:kern w:val="2"/>
          <w:sz w:val="24"/>
          <w:szCs w:val="24"/>
        </w:rPr>
        <w:t>tego dokumentu</w:t>
      </w:r>
      <w:r w:rsidR="00644D22" w:rsidRPr="007C7600">
        <w:rPr>
          <w:rFonts w:ascii="Times New Roman" w:hAnsi="Times New Roman" w:cs="Times New Roman"/>
          <w:kern w:val="2"/>
          <w:sz w:val="24"/>
          <w:szCs w:val="24"/>
        </w:rPr>
        <w:t>, chyba że osoba uczestnicząca w posiedzeniu sądowym na odległość nie jest obowiązana do posiadania dokument</w:t>
      </w:r>
      <w:r w:rsidR="0030296D" w:rsidRPr="007C7600">
        <w:rPr>
          <w:rFonts w:ascii="Times New Roman" w:hAnsi="Times New Roman" w:cs="Times New Roman"/>
          <w:kern w:val="2"/>
          <w:sz w:val="24"/>
          <w:szCs w:val="24"/>
        </w:rPr>
        <w:t>u stwierdzającego tożsamość</w:t>
      </w:r>
      <w:r w:rsidR="00644D22" w:rsidRPr="007C7600">
        <w:rPr>
          <w:rFonts w:ascii="Times New Roman" w:hAnsi="Times New Roman" w:cs="Times New Roman"/>
          <w:kern w:val="2"/>
          <w:sz w:val="24"/>
          <w:szCs w:val="24"/>
        </w:rPr>
        <w:t xml:space="preserve"> wskazanego w tym rozporządzeniu</w:t>
      </w:r>
      <w:r w:rsidR="00136993" w:rsidRPr="007C7600">
        <w:rPr>
          <w:rFonts w:ascii="Times New Roman" w:hAnsi="Times New Roman" w:cs="Times New Roman"/>
          <w:kern w:val="2"/>
          <w:sz w:val="24"/>
          <w:szCs w:val="24"/>
        </w:rPr>
        <w:t xml:space="preserve">, oraz </w:t>
      </w:r>
    </w:p>
    <w:p w14:paraId="6284FC9A" w14:textId="77777777" w:rsidR="00146E20" w:rsidRPr="007C7600" w:rsidRDefault="00146E20" w:rsidP="00402B1A">
      <w:pPr>
        <w:pStyle w:val="Akapitzlist"/>
        <w:numPr>
          <w:ilvl w:val="0"/>
          <w:numId w:val="1"/>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weryfikacji tożsamości osoby uczestniczącej w posiedzeniu sądowym na odległość:</w:t>
      </w:r>
    </w:p>
    <w:p w14:paraId="494C03A9" w14:textId="19FD6639" w:rsidR="00146E20" w:rsidRPr="007C7600" w:rsidRDefault="00146E20" w:rsidP="00146E20">
      <w:pPr>
        <w:pStyle w:val="Akapitzlist"/>
        <w:numPr>
          <w:ilvl w:val="1"/>
          <w:numId w:val="1"/>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w miejscu jej przebywania przez organ administracji publicznej</w:t>
      </w:r>
      <w:r w:rsidR="00EE4192" w:rsidRPr="007C7600">
        <w:rPr>
          <w:rFonts w:ascii="Times New Roman" w:hAnsi="Times New Roman" w:cs="Times New Roman"/>
          <w:kern w:val="2"/>
          <w:sz w:val="24"/>
          <w:szCs w:val="24"/>
        </w:rPr>
        <w:t xml:space="preserve"> lub upoważnionego pracownika </w:t>
      </w:r>
      <w:r w:rsidR="00C5798F" w:rsidRPr="007C7600">
        <w:rPr>
          <w:rFonts w:ascii="Times New Roman" w:hAnsi="Times New Roman" w:cs="Times New Roman"/>
          <w:kern w:val="2"/>
          <w:sz w:val="24"/>
          <w:szCs w:val="24"/>
        </w:rPr>
        <w:t xml:space="preserve">tego </w:t>
      </w:r>
      <w:r w:rsidR="00EE4192" w:rsidRPr="007C7600">
        <w:rPr>
          <w:rFonts w:ascii="Times New Roman" w:hAnsi="Times New Roman" w:cs="Times New Roman"/>
          <w:kern w:val="2"/>
          <w:sz w:val="24"/>
          <w:szCs w:val="24"/>
        </w:rPr>
        <w:t xml:space="preserve">organu </w:t>
      </w:r>
      <w:r w:rsidR="006E5A19" w:rsidRPr="007C7600">
        <w:rPr>
          <w:rFonts w:ascii="Times New Roman" w:hAnsi="Times New Roman" w:cs="Times New Roman"/>
          <w:kern w:val="2"/>
          <w:sz w:val="24"/>
          <w:szCs w:val="24"/>
        </w:rPr>
        <w:t>albo</w:t>
      </w:r>
      <w:r w:rsidR="00EE4192" w:rsidRPr="007C7600">
        <w:rPr>
          <w:rFonts w:ascii="Times New Roman" w:hAnsi="Times New Roman" w:cs="Times New Roman"/>
          <w:kern w:val="2"/>
          <w:sz w:val="24"/>
          <w:szCs w:val="24"/>
        </w:rPr>
        <w:t xml:space="preserve"> sędziego, asesora sądowego, referendarza sądowego, asystenta sędziego</w:t>
      </w:r>
      <w:r w:rsidR="0030296D" w:rsidRPr="007C7600">
        <w:rPr>
          <w:rFonts w:ascii="Times New Roman" w:hAnsi="Times New Roman" w:cs="Times New Roman"/>
          <w:kern w:val="2"/>
          <w:sz w:val="24"/>
          <w:szCs w:val="24"/>
        </w:rPr>
        <w:t>, komornika sądowego</w:t>
      </w:r>
      <w:r w:rsidR="00F16986" w:rsidRPr="007C7600">
        <w:rPr>
          <w:rFonts w:ascii="Times New Roman" w:hAnsi="Times New Roman" w:cs="Times New Roman"/>
          <w:kern w:val="2"/>
          <w:sz w:val="24"/>
          <w:szCs w:val="24"/>
        </w:rPr>
        <w:t>, notariusza</w:t>
      </w:r>
      <w:r w:rsidR="00EE4192" w:rsidRPr="007C7600">
        <w:rPr>
          <w:rFonts w:ascii="Times New Roman" w:hAnsi="Times New Roman" w:cs="Times New Roman"/>
          <w:kern w:val="2"/>
          <w:sz w:val="24"/>
          <w:szCs w:val="24"/>
        </w:rPr>
        <w:t xml:space="preserve"> lub pracownika sądu</w:t>
      </w:r>
      <w:r w:rsidR="00F16986" w:rsidRPr="007C7600">
        <w:rPr>
          <w:rFonts w:ascii="Times New Roman" w:hAnsi="Times New Roman" w:cs="Times New Roman"/>
          <w:kern w:val="2"/>
          <w:sz w:val="24"/>
          <w:szCs w:val="24"/>
        </w:rPr>
        <w:t xml:space="preserve"> upoważnionego przez przewodniczącego</w:t>
      </w:r>
      <w:r w:rsidR="006E5A19" w:rsidRPr="007C7600">
        <w:rPr>
          <w:rFonts w:ascii="Times New Roman" w:hAnsi="Times New Roman" w:cs="Times New Roman"/>
          <w:kern w:val="2"/>
          <w:sz w:val="24"/>
          <w:szCs w:val="24"/>
        </w:rPr>
        <w:t xml:space="preserve"> albo </w:t>
      </w:r>
      <w:r w:rsidR="002F24E2" w:rsidRPr="007C7600">
        <w:rPr>
          <w:rFonts w:ascii="Times New Roman" w:hAnsi="Times New Roman" w:cs="Times New Roman"/>
          <w:kern w:val="2"/>
          <w:sz w:val="24"/>
          <w:szCs w:val="24"/>
        </w:rPr>
        <w:t xml:space="preserve">ustanowionych w sprawie </w:t>
      </w:r>
      <w:r w:rsidR="00EE4192" w:rsidRPr="007C7600">
        <w:rPr>
          <w:rFonts w:ascii="Times New Roman" w:hAnsi="Times New Roman" w:cs="Times New Roman"/>
          <w:kern w:val="2"/>
          <w:sz w:val="24"/>
          <w:szCs w:val="24"/>
        </w:rPr>
        <w:t>adwokata, radcę prawnego, rzecznika patentowego</w:t>
      </w:r>
      <w:r w:rsidR="006E5A19" w:rsidRPr="007C7600">
        <w:rPr>
          <w:rFonts w:ascii="Times New Roman" w:hAnsi="Times New Roman" w:cs="Times New Roman"/>
          <w:kern w:val="2"/>
          <w:sz w:val="24"/>
          <w:szCs w:val="24"/>
        </w:rPr>
        <w:t xml:space="preserve">, przy czym weryfikacja ta odbywa się </w:t>
      </w:r>
      <w:r w:rsidR="00EE4192" w:rsidRPr="007C7600">
        <w:rPr>
          <w:rFonts w:ascii="Times New Roman" w:hAnsi="Times New Roman" w:cs="Times New Roman"/>
          <w:kern w:val="2"/>
          <w:sz w:val="24"/>
          <w:szCs w:val="24"/>
        </w:rPr>
        <w:t xml:space="preserve">na podstawie </w:t>
      </w:r>
      <w:r w:rsidR="006E5A19" w:rsidRPr="007C7600">
        <w:rPr>
          <w:rFonts w:ascii="Times New Roman" w:hAnsi="Times New Roman" w:cs="Times New Roman"/>
          <w:kern w:val="2"/>
          <w:sz w:val="24"/>
          <w:szCs w:val="24"/>
        </w:rPr>
        <w:t xml:space="preserve">dokumentu </w:t>
      </w:r>
      <w:r w:rsidR="002F24E2" w:rsidRPr="007C7600">
        <w:rPr>
          <w:rFonts w:ascii="Times New Roman" w:hAnsi="Times New Roman" w:cs="Times New Roman"/>
          <w:kern w:val="2"/>
          <w:sz w:val="24"/>
          <w:szCs w:val="24"/>
        </w:rPr>
        <w:t xml:space="preserve">stwierdzającego </w:t>
      </w:r>
      <w:r w:rsidR="00EE4192" w:rsidRPr="007C7600">
        <w:rPr>
          <w:rFonts w:ascii="Times New Roman" w:hAnsi="Times New Roman" w:cs="Times New Roman"/>
          <w:kern w:val="2"/>
          <w:sz w:val="24"/>
          <w:szCs w:val="24"/>
        </w:rPr>
        <w:t>tożsamoś</w:t>
      </w:r>
      <w:r w:rsidR="002F24E2" w:rsidRPr="007C7600">
        <w:rPr>
          <w:rFonts w:ascii="Times New Roman" w:hAnsi="Times New Roman" w:cs="Times New Roman"/>
          <w:kern w:val="2"/>
          <w:sz w:val="24"/>
          <w:szCs w:val="24"/>
        </w:rPr>
        <w:t xml:space="preserve">ć wskazanego w rozporządzeniu wydanym na podstawie § </w:t>
      </w:r>
      <w:r w:rsidR="00F16986" w:rsidRPr="007C7600">
        <w:rPr>
          <w:rFonts w:ascii="Times New Roman" w:hAnsi="Times New Roman" w:cs="Times New Roman"/>
          <w:kern w:val="2"/>
          <w:sz w:val="24"/>
          <w:szCs w:val="24"/>
        </w:rPr>
        <w:t>9</w:t>
      </w:r>
      <w:r w:rsidR="00644D22" w:rsidRPr="007C7600">
        <w:rPr>
          <w:rFonts w:ascii="Times New Roman" w:hAnsi="Times New Roman" w:cs="Times New Roman"/>
          <w:kern w:val="2"/>
          <w:sz w:val="24"/>
          <w:szCs w:val="24"/>
        </w:rPr>
        <w:t xml:space="preserve">, </w:t>
      </w:r>
      <w:r w:rsidR="006E5A19" w:rsidRPr="007C7600">
        <w:rPr>
          <w:rFonts w:ascii="Times New Roman" w:hAnsi="Times New Roman" w:cs="Times New Roman"/>
          <w:kern w:val="2"/>
          <w:sz w:val="24"/>
          <w:szCs w:val="24"/>
        </w:rPr>
        <w:t xml:space="preserve">lub </w:t>
      </w:r>
      <w:r w:rsidR="00644D22" w:rsidRPr="007C7600">
        <w:rPr>
          <w:rFonts w:ascii="Times New Roman" w:hAnsi="Times New Roman" w:cs="Times New Roman"/>
          <w:kern w:val="2"/>
          <w:sz w:val="24"/>
          <w:szCs w:val="24"/>
        </w:rPr>
        <w:t>jeżeli osoba uczestnicząca w posiedzeniu sądowym na odległość nie jest obowiązana do posiadania żadnego z dokumentów wskazan</w:t>
      </w:r>
      <w:r w:rsidR="002F24E2" w:rsidRPr="007C7600">
        <w:rPr>
          <w:rFonts w:ascii="Times New Roman" w:hAnsi="Times New Roman" w:cs="Times New Roman"/>
          <w:kern w:val="2"/>
          <w:sz w:val="24"/>
          <w:szCs w:val="24"/>
        </w:rPr>
        <w:t>ych</w:t>
      </w:r>
      <w:r w:rsidR="00644D22" w:rsidRPr="007C7600">
        <w:rPr>
          <w:rFonts w:ascii="Times New Roman" w:hAnsi="Times New Roman" w:cs="Times New Roman"/>
          <w:kern w:val="2"/>
          <w:sz w:val="24"/>
          <w:szCs w:val="24"/>
        </w:rPr>
        <w:t xml:space="preserve"> w tym rozporządzeniu</w:t>
      </w:r>
      <w:r w:rsidR="006E5A19" w:rsidRPr="007C7600">
        <w:rPr>
          <w:rFonts w:ascii="Times New Roman" w:hAnsi="Times New Roman" w:cs="Times New Roman"/>
          <w:kern w:val="2"/>
          <w:sz w:val="24"/>
          <w:szCs w:val="24"/>
        </w:rPr>
        <w:t xml:space="preserve"> – </w:t>
      </w:r>
      <w:r w:rsidR="00644D22" w:rsidRPr="007C7600">
        <w:rPr>
          <w:rFonts w:ascii="Times New Roman" w:hAnsi="Times New Roman" w:cs="Times New Roman"/>
          <w:kern w:val="2"/>
          <w:sz w:val="24"/>
          <w:szCs w:val="24"/>
        </w:rPr>
        <w:t>na podstawie innego dokumentu stwierdzającego tożsamość wydanego przez organy administracji publicznej innego państwa</w:t>
      </w:r>
      <w:r w:rsidR="00B80E89" w:rsidRPr="007C7600">
        <w:rPr>
          <w:rFonts w:ascii="Times New Roman" w:hAnsi="Times New Roman" w:cs="Times New Roman"/>
          <w:kern w:val="2"/>
          <w:sz w:val="24"/>
          <w:szCs w:val="24"/>
        </w:rPr>
        <w:t xml:space="preserve"> oraz przekazania potwierdzenia tożsamości sądowi </w:t>
      </w:r>
      <w:r w:rsidR="00350F63" w:rsidRPr="007C7600">
        <w:rPr>
          <w:rFonts w:ascii="Times New Roman" w:hAnsi="Times New Roman" w:cs="Times New Roman"/>
          <w:kern w:val="2"/>
          <w:sz w:val="24"/>
          <w:szCs w:val="24"/>
        </w:rPr>
        <w:t xml:space="preserve">w sposób określony w rozporządzeniu wydanym na podstawie § </w:t>
      </w:r>
      <w:r w:rsidR="00F16986" w:rsidRPr="007C7600">
        <w:rPr>
          <w:rFonts w:ascii="Times New Roman" w:hAnsi="Times New Roman" w:cs="Times New Roman"/>
          <w:kern w:val="2"/>
          <w:sz w:val="24"/>
          <w:szCs w:val="24"/>
        </w:rPr>
        <w:t>9</w:t>
      </w:r>
      <w:r w:rsidR="002F24E2" w:rsidRPr="007C7600">
        <w:rPr>
          <w:rFonts w:ascii="Times New Roman" w:hAnsi="Times New Roman" w:cs="Times New Roman"/>
          <w:kern w:val="2"/>
          <w:sz w:val="24"/>
          <w:szCs w:val="24"/>
        </w:rPr>
        <w:t>,</w:t>
      </w:r>
      <w:r w:rsidRPr="007C7600">
        <w:rPr>
          <w:rFonts w:ascii="Times New Roman" w:hAnsi="Times New Roman" w:cs="Times New Roman"/>
          <w:kern w:val="2"/>
          <w:sz w:val="24"/>
          <w:szCs w:val="24"/>
        </w:rPr>
        <w:t xml:space="preserve"> </w:t>
      </w:r>
      <w:r w:rsidR="002F24E2" w:rsidRPr="007C7600">
        <w:rPr>
          <w:rFonts w:ascii="Times New Roman" w:hAnsi="Times New Roman" w:cs="Times New Roman"/>
          <w:kern w:val="2"/>
          <w:sz w:val="24"/>
          <w:szCs w:val="24"/>
        </w:rPr>
        <w:t>lub</w:t>
      </w:r>
      <w:r w:rsidRPr="007C7600">
        <w:rPr>
          <w:rFonts w:ascii="Times New Roman" w:hAnsi="Times New Roman" w:cs="Times New Roman"/>
          <w:kern w:val="2"/>
          <w:sz w:val="24"/>
          <w:szCs w:val="24"/>
        </w:rPr>
        <w:t xml:space="preserve"> </w:t>
      </w:r>
    </w:p>
    <w:p w14:paraId="2A7D2BF0" w14:textId="1D50D54F" w:rsidR="00136993" w:rsidRPr="007C7600" w:rsidRDefault="00146E20" w:rsidP="007C7600">
      <w:pPr>
        <w:pStyle w:val="Akapitzlist"/>
        <w:numPr>
          <w:ilvl w:val="1"/>
          <w:numId w:val="1"/>
        </w:num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za pomocą środka identyfikacji elektronicznej</w:t>
      </w:r>
      <w:r w:rsidR="00350F63" w:rsidRPr="007C7600">
        <w:rPr>
          <w:rFonts w:ascii="Times New Roman" w:hAnsi="Times New Roman" w:cs="Times New Roman"/>
          <w:kern w:val="2"/>
          <w:sz w:val="24"/>
          <w:szCs w:val="24"/>
        </w:rPr>
        <w:t xml:space="preserve">, </w:t>
      </w:r>
      <w:r w:rsidR="00136993" w:rsidRPr="007C7600">
        <w:rPr>
          <w:rFonts w:ascii="Times New Roman" w:hAnsi="Times New Roman" w:cs="Times New Roman"/>
          <w:kern w:val="2"/>
          <w:sz w:val="24"/>
          <w:szCs w:val="24"/>
        </w:rPr>
        <w:t>wydanego przez podmiot publiczny</w:t>
      </w:r>
      <w:r w:rsidR="00865897" w:rsidRPr="007C7600">
        <w:rPr>
          <w:rFonts w:ascii="Times New Roman" w:hAnsi="Times New Roman" w:cs="Times New Roman"/>
          <w:kern w:val="2"/>
          <w:sz w:val="24"/>
          <w:szCs w:val="24"/>
        </w:rPr>
        <w:t xml:space="preserve"> zaawansowanego podpisu elektronicznego, o którym mowa w art. 3 pkt 11) Rozporządzenia Parlamentu Europejskiego i Rady (UE) Nr 910/2014 z dnia 23 lipca 2014 r. w sprawie identyfikacji elektronicznej i usług zaufania w odniesieniu do transakcji elektronicznych na rynku wewnętrznym oraz uchylające dyrektywę 1999/93/WE lub kwalifikowanego podpisu elektronicznego w rozumieniu art. 3 pkt 12) tego rozporządzenia</w:t>
      </w:r>
      <w:r w:rsidR="00CB6CBE" w:rsidRPr="007C7600">
        <w:rPr>
          <w:rFonts w:ascii="Times New Roman" w:hAnsi="Times New Roman" w:cs="Times New Roman"/>
          <w:kern w:val="2"/>
          <w:sz w:val="24"/>
          <w:szCs w:val="24"/>
        </w:rPr>
        <w:t xml:space="preserve">, w sposób określony w rozporządzeniu wydanym na podstawie § </w:t>
      </w:r>
      <w:r w:rsidR="004F3778" w:rsidRPr="007C7600">
        <w:rPr>
          <w:rFonts w:ascii="Times New Roman" w:hAnsi="Times New Roman" w:cs="Times New Roman"/>
          <w:kern w:val="2"/>
          <w:sz w:val="24"/>
          <w:szCs w:val="24"/>
        </w:rPr>
        <w:t>9</w:t>
      </w:r>
      <w:r w:rsidR="00136993" w:rsidRPr="007C7600">
        <w:rPr>
          <w:rFonts w:ascii="Times New Roman" w:hAnsi="Times New Roman" w:cs="Times New Roman"/>
          <w:kern w:val="2"/>
          <w:sz w:val="24"/>
          <w:szCs w:val="24"/>
        </w:rPr>
        <w:t>.</w:t>
      </w:r>
    </w:p>
    <w:p w14:paraId="1F0B62FE" w14:textId="65B4C3EF" w:rsidR="002E64F9" w:rsidRPr="007C7600" w:rsidRDefault="00136993" w:rsidP="00C968F6">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CB2120" w:rsidRPr="007C7600">
        <w:rPr>
          <w:rFonts w:ascii="Times New Roman" w:hAnsi="Times New Roman" w:cs="Times New Roman"/>
          <w:kern w:val="2"/>
          <w:sz w:val="24"/>
          <w:szCs w:val="24"/>
        </w:rPr>
        <w:t>8</w:t>
      </w:r>
      <w:r w:rsidRPr="007C7600">
        <w:rPr>
          <w:rFonts w:ascii="Times New Roman" w:hAnsi="Times New Roman" w:cs="Times New Roman"/>
          <w:kern w:val="2"/>
          <w:sz w:val="24"/>
          <w:szCs w:val="24"/>
        </w:rPr>
        <w:t xml:space="preserve">. </w:t>
      </w:r>
      <w:r w:rsidR="001646C2" w:rsidRPr="007C7600">
        <w:rPr>
          <w:rFonts w:ascii="Times New Roman" w:hAnsi="Times New Roman" w:cs="Times New Roman"/>
          <w:kern w:val="2"/>
          <w:sz w:val="24"/>
          <w:szCs w:val="24"/>
        </w:rPr>
        <w:t xml:space="preserve">W protokole pisemnym sporządzonym zgodnie z art. 158 § 1 zamieszcza się wzmiankę o odbyciu posiedzenia przy użyciu urządzeń technicznych umożliwiających </w:t>
      </w:r>
      <w:r w:rsidR="008E3F74" w:rsidRPr="007C7600">
        <w:rPr>
          <w:rFonts w:ascii="Times New Roman" w:hAnsi="Times New Roman" w:cs="Times New Roman"/>
          <w:kern w:val="2"/>
          <w:sz w:val="24"/>
          <w:szCs w:val="24"/>
        </w:rPr>
        <w:t xml:space="preserve">uczestnictwo w nim </w:t>
      </w:r>
      <w:r w:rsidR="001646C2" w:rsidRPr="007C7600">
        <w:rPr>
          <w:rFonts w:ascii="Times New Roman" w:hAnsi="Times New Roman" w:cs="Times New Roman"/>
          <w:kern w:val="2"/>
          <w:sz w:val="24"/>
          <w:szCs w:val="24"/>
        </w:rPr>
        <w:t xml:space="preserve">na odległość oraz o przeprowadzonej </w:t>
      </w:r>
      <w:proofErr w:type="spellStart"/>
      <w:r w:rsidR="001646C2" w:rsidRPr="007C7600">
        <w:rPr>
          <w:rFonts w:ascii="Times New Roman" w:hAnsi="Times New Roman" w:cs="Times New Roman"/>
          <w:kern w:val="2"/>
          <w:sz w:val="24"/>
          <w:szCs w:val="24"/>
        </w:rPr>
        <w:t>wideoidentyfikacji</w:t>
      </w:r>
      <w:proofErr w:type="spellEnd"/>
      <w:r w:rsidR="001646C2" w:rsidRPr="007C7600">
        <w:rPr>
          <w:rFonts w:ascii="Times New Roman" w:hAnsi="Times New Roman" w:cs="Times New Roman"/>
          <w:kern w:val="2"/>
          <w:sz w:val="24"/>
          <w:szCs w:val="24"/>
        </w:rPr>
        <w:t xml:space="preserve"> każdej z osób biorących udział w tym posiedzeniu</w:t>
      </w:r>
      <w:r w:rsidR="00CB6CBE" w:rsidRPr="007C7600">
        <w:rPr>
          <w:rFonts w:ascii="Times New Roman" w:hAnsi="Times New Roman" w:cs="Times New Roman"/>
          <w:kern w:val="2"/>
          <w:sz w:val="24"/>
          <w:szCs w:val="24"/>
        </w:rPr>
        <w:t xml:space="preserve"> na odległość</w:t>
      </w:r>
      <w:r w:rsidR="001646C2" w:rsidRPr="007C7600">
        <w:rPr>
          <w:rFonts w:ascii="Times New Roman" w:hAnsi="Times New Roman" w:cs="Times New Roman"/>
          <w:kern w:val="2"/>
          <w:sz w:val="24"/>
          <w:szCs w:val="24"/>
        </w:rPr>
        <w:t>.</w:t>
      </w:r>
    </w:p>
    <w:p w14:paraId="25EA04EC" w14:textId="6FB8A03D" w:rsidR="00644D22" w:rsidRPr="007C7600" w:rsidRDefault="001646C2" w:rsidP="00C968F6">
      <w:pPr>
        <w:spacing w:before="100" w:beforeAutospacing="1" w:after="100" w:afterAutospacing="1" w:line="360" w:lineRule="auto"/>
        <w:jc w:val="both"/>
        <w:rPr>
          <w:rFonts w:ascii="Times New Roman" w:hAnsi="Times New Roman" w:cs="Times New Roman"/>
          <w:kern w:val="2"/>
          <w:sz w:val="24"/>
          <w:szCs w:val="24"/>
        </w:rPr>
      </w:pPr>
      <w:bookmarkStart w:id="3" w:name="_Hlk38197169"/>
      <w:r w:rsidRPr="007C7600">
        <w:rPr>
          <w:rFonts w:ascii="Times New Roman" w:hAnsi="Times New Roman" w:cs="Times New Roman"/>
          <w:kern w:val="2"/>
          <w:sz w:val="24"/>
          <w:szCs w:val="24"/>
        </w:rPr>
        <w:t xml:space="preserve">§ </w:t>
      </w:r>
      <w:r w:rsidR="00CB2120" w:rsidRPr="007C7600">
        <w:rPr>
          <w:rFonts w:ascii="Times New Roman" w:hAnsi="Times New Roman" w:cs="Times New Roman"/>
          <w:kern w:val="2"/>
          <w:sz w:val="24"/>
          <w:szCs w:val="24"/>
        </w:rPr>
        <w:t>9</w:t>
      </w:r>
      <w:r w:rsidRPr="007C7600">
        <w:rPr>
          <w:rFonts w:ascii="Times New Roman" w:hAnsi="Times New Roman" w:cs="Times New Roman"/>
          <w:kern w:val="2"/>
          <w:sz w:val="24"/>
          <w:szCs w:val="24"/>
        </w:rPr>
        <w:t xml:space="preserve">. </w:t>
      </w:r>
      <w:r w:rsidR="004F3778" w:rsidRPr="007C7600">
        <w:rPr>
          <w:rFonts w:ascii="Times New Roman" w:hAnsi="Times New Roman" w:cs="Times New Roman"/>
          <w:kern w:val="2"/>
          <w:sz w:val="24"/>
          <w:szCs w:val="24"/>
        </w:rPr>
        <w:t xml:space="preserve">Minister właściwy do spraw sprawiedliwości w porozumieniu z ministrem właściwym do spraw informatyzacji </w:t>
      </w:r>
      <w:r w:rsidR="0036660E" w:rsidRPr="007C7600">
        <w:rPr>
          <w:rFonts w:ascii="Times New Roman" w:hAnsi="Times New Roman" w:cs="Times New Roman"/>
          <w:kern w:val="2"/>
          <w:sz w:val="24"/>
          <w:szCs w:val="24"/>
        </w:rPr>
        <w:t>określi, w drodze rozporządzenia</w:t>
      </w:r>
      <w:r w:rsidR="00644D22" w:rsidRPr="007C7600">
        <w:rPr>
          <w:rFonts w:ascii="Times New Roman" w:hAnsi="Times New Roman" w:cs="Times New Roman"/>
          <w:kern w:val="2"/>
          <w:sz w:val="24"/>
          <w:szCs w:val="24"/>
        </w:rPr>
        <w:t>:</w:t>
      </w:r>
    </w:p>
    <w:bookmarkEnd w:id="3"/>
    <w:p w14:paraId="68270A1C" w14:textId="2683A9D1" w:rsidR="00644D22" w:rsidRPr="007C7600" w:rsidRDefault="0036660E" w:rsidP="00644D22">
      <w:pPr>
        <w:pStyle w:val="Akapitzlist"/>
        <w:numPr>
          <w:ilvl w:val="0"/>
          <w:numId w:val="11"/>
        </w:num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rodzaje urządzeń i środków technicznych umożliwiających </w:t>
      </w:r>
      <w:r w:rsidR="008E3F74" w:rsidRPr="007C7600">
        <w:rPr>
          <w:rFonts w:ascii="Times New Roman" w:hAnsi="Times New Roman" w:cs="Times New Roman"/>
          <w:kern w:val="2"/>
          <w:sz w:val="24"/>
          <w:szCs w:val="24"/>
        </w:rPr>
        <w:t xml:space="preserve">uczestnictwo w </w:t>
      </w:r>
      <w:r w:rsidR="00136993" w:rsidRPr="007C7600">
        <w:rPr>
          <w:rFonts w:ascii="Times New Roman" w:hAnsi="Times New Roman" w:cs="Times New Roman"/>
          <w:kern w:val="2"/>
          <w:sz w:val="24"/>
          <w:szCs w:val="24"/>
        </w:rPr>
        <w:t>posiedzeni</w:t>
      </w:r>
      <w:r w:rsidR="008E3F74" w:rsidRPr="007C7600">
        <w:rPr>
          <w:rFonts w:ascii="Times New Roman" w:hAnsi="Times New Roman" w:cs="Times New Roman"/>
          <w:kern w:val="2"/>
          <w:sz w:val="24"/>
          <w:szCs w:val="24"/>
        </w:rPr>
        <w:t>u</w:t>
      </w:r>
      <w:r w:rsidRPr="007C7600">
        <w:rPr>
          <w:rFonts w:ascii="Times New Roman" w:hAnsi="Times New Roman" w:cs="Times New Roman"/>
          <w:kern w:val="2"/>
          <w:sz w:val="24"/>
          <w:szCs w:val="24"/>
        </w:rPr>
        <w:t xml:space="preserve"> </w:t>
      </w:r>
      <w:r w:rsidR="00644D22" w:rsidRPr="007C7600">
        <w:rPr>
          <w:rFonts w:ascii="Times New Roman" w:hAnsi="Times New Roman" w:cs="Times New Roman"/>
          <w:kern w:val="2"/>
          <w:sz w:val="24"/>
          <w:szCs w:val="24"/>
        </w:rPr>
        <w:t>sądow</w:t>
      </w:r>
      <w:r w:rsidR="008E3F74" w:rsidRPr="007C7600">
        <w:rPr>
          <w:rFonts w:ascii="Times New Roman" w:hAnsi="Times New Roman" w:cs="Times New Roman"/>
          <w:kern w:val="2"/>
          <w:sz w:val="24"/>
          <w:szCs w:val="24"/>
        </w:rPr>
        <w:t>ym</w:t>
      </w:r>
      <w:r w:rsidR="00644D22" w:rsidRPr="007C7600">
        <w:rPr>
          <w:rFonts w:ascii="Times New Roman" w:hAnsi="Times New Roman" w:cs="Times New Roman"/>
          <w:kern w:val="2"/>
          <w:sz w:val="24"/>
          <w:szCs w:val="24"/>
        </w:rPr>
        <w:t xml:space="preserve"> </w:t>
      </w:r>
      <w:r w:rsidRPr="007C7600">
        <w:rPr>
          <w:rFonts w:ascii="Times New Roman" w:hAnsi="Times New Roman" w:cs="Times New Roman"/>
          <w:kern w:val="2"/>
          <w:sz w:val="24"/>
          <w:szCs w:val="24"/>
        </w:rPr>
        <w:t xml:space="preserve">na odległość, </w:t>
      </w:r>
    </w:p>
    <w:p w14:paraId="09C15BBA" w14:textId="77777777" w:rsidR="00644D22" w:rsidRPr="007C7600" w:rsidRDefault="0036660E" w:rsidP="00644D22">
      <w:pPr>
        <w:pStyle w:val="Akapitzlist"/>
        <w:numPr>
          <w:ilvl w:val="0"/>
          <w:numId w:val="11"/>
        </w:num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sposób korzystania z tego rodzaju urządzeń i środków, </w:t>
      </w:r>
    </w:p>
    <w:p w14:paraId="47DFA785" w14:textId="6AD80837" w:rsidR="00644D22" w:rsidRPr="007C7600" w:rsidRDefault="002E64F9" w:rsidP="00644D22">
      <w:pPr>
        <w:pStyle w:val="Akapitzlist"/>
        <w:numPr>
          <w:ilvl w:val="0"/>
          <w:numId w:val="11"/>
        </w:num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sposób </w:t>
      </w:r>
      <w:bookmarkStart w:id="4" w:name="_Hlk37974504"/>
      <w:r w:rsidRPr="007C7600">
        <w:rPr>
          <w:rFonts w:ascii="Times New Roman" w:hAnsi="Times New Roman" w:cs="Times New Roman"/>
          <w:kern w:val="2"/>
          <w:sz w:val="24"/>
          <w:szCs w:val="24"/>
        </w:rPr>
        <w:t xml:space="preserve">udostępnienia </w:t>
      </w:r>
      <w:r w:rsidR="00644D22" w:rsidRPr="007C7600">
        <w:rPr>
          <w:rFonts w:ascii="Times New Roman" w:hAnsi="Times New Roman" w:cs="Times New Roman"/>
          <w:kern w:val="2"/>
          <w:sz w:val="24"/>
          <w:szCs w:val="24"/>
        </w:rPr>
        <w:t xml:space="preserve">nieodpłatnie osobom uczestniczącym w posiedzeniu sądowym na odległość </w:t>
      </w:r>
      <w:r w:rsidRPr="007C7600">
        <w:rPr>
          <w:rFonts w:ascii="Times New Roman" w:hAnsi="Times New Roman" w:cs="Times New Roman"/>
          <w:kern w:val="2"/>
          <w:sz w:val="24"/>
          <w:szCs w:val="24"/>
        </w:rPr>
        <w:t xml:space="preserve">oprogramowania służącego do wykorzystania urządzeń technicznych umożliwiających </w:t>
      </w:r>
      <w:r w:rsidR="008E3F74" w:rsidRPr="007C7600">
        <w:rPr>
          <w:rFonts w:ascii="Times New Roman" w:hAnsi="Times New Roman" w:cs="Times New Roman"/>
          <w:kern w:val="2"/>
          <w:sz w:val="24"/>
          <w:szCs w:val="24"/>
        </w:rPr>
        <w:t xml:space="preserve">uczestnictwo w </w:t>
      </w:r>
      <w:r w:rsidRPr="007C7600">
        <w:rPr>
          <w:rFonts w:ascii="Times New Roman" w:hAnsi="Times New Roman" w:cs="Times New Roman"/>
          <w:kern w:val="2"/>
          <w:sz w:val="24"/>
          <w:szCs w:val="24"/>
        </w:rPr>
        <w:t>posiedzeni</w:t>
      </w:r>
      <w:r w:rsidR="008E3F74" w:rsidRPr="007C7600">
        <w:rPr>
          <w:rFonts w:ascii="Times New Roman" w:hAnsi="Times New Roman" w:cs="Times New Roman"/>
          <w:kern w:val="2"/>
          <w:sz w:val="24"/>
          <w:szCs w:val="24"/>
        </w:rPr>
        <w:t xml:space="preserve">u </w:t>
      </w:r>
      <w:r w:rsidRPr="007C7600">
        <w:rPr>
          <w:rFonts w:ascii="Times New Roman" w:hAnsi="Times New Roman" w:cs="Times New Roman"/>
          <w:kern w:val="2"/>
          <w:sz w:val="24"/>
          <w:szCs w:val="24"/>
        </w:rPr>
        <w:t>na odległość</w:t>
      </w:r>
      <w:bookmarkEnd w:id="4"/>
      <w:r w:rsidRPr="007C7600">
        <w:rPr>
          <w:rFonts w:ascii="Times New Roman" w:hAnsi="Times New Roman" w:cs="Times New Roman"/>
          <w:kern w:val="2"/>
          <w:sz w:val="24"/>
          <w:szCs w:val="24"/>
        </w:rPr>
        <w:t xml:space="preserve">, </w:t>
      </w:r>
      <w:r w:rsidR="0036660E" w:rsidRPr="007C7600">
        <w:rPr>
          <w:rFonts w:ascii="Times New Roman" w:hAnsi="Times New Roman" w:cs="Times New Roman"/>
          <w:kern w:val="2"/>
          <w:sz w:val="24"/>
          <w:szCs w:val="24"/>
        </w:rPr>
        <w:t>jak również sposób przechowywania, odtwarzania i kopiowania zapisów dokonanych podczas jego przeprowadzenia, mając na względzie konieczność właściwego zabezpieczenia utrwalonego obrazu lub dźwięku przed utratą, zniekształceniem lub nieuprawnionym ujawnieniem</w:t>
      </w:r>
      <w:r w:rsidR="00644D22" w:rsidRPr="007C7600">
        <w:rPr>
          <w:rFonts w:ascii="Times New Roman" w:hAnsi="Times New Roman" w:cs="Times New Roman"/>
          <w:kern w:val="2"/>
          <w:sz w:val="24"/>
          <w:szCs w:val="24"/>
        </w:rPr>
        <w:t>,</w:t>
      </w:r>
    </w:p>
    <w:p w14:paraId="3CB366E2" w14:textId="27C88DE4" w:rsidR="00350F63" w:rsidRPr="007C7600" w:rsidRDefault="00644D22" w:rsidP="00644D22">
      <w:pPr>
        <w:pStyle w:val="Akapitzlist"/>
        <w:numPr>
          <w:ilvl w:val="0"/>
          <w:numId w:val="11"/>
        </w:num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rodzaje dokumentów </w:t>
      </w:r>
      <w:r w:rsidR="002F24E2" w:rsidRPr="007C7600">
        <w:rPr>
          <w:rFonts w:ascii="Times New Roman" w:hAnsi="Times New Roman" w:cs="Times New Roman"/>
          <w:kern w:val="2"/>
          <w:sz w:val="24"/>
          <w:szCs w:val="24"/>
        </w:rPr>
        <w:t xml:space="preserve">stwierdzających </w:t>
      </w:r>
      <w:r w:rsidRPr="007C7600">
        <w:rPr>
          <w:rFonts w:ascii="Times New Roman" w:hAnsi="Times New Roman" w:cs="Times New Roman"/>
          <w:kern w:val="2"/>
          <w:sz w:val="24"/>
          <w:szCs w:val="24"/>
        </w:rPr>
        <w:t>tożsamoś</w:t>
      </w:r>
      <w:r w:rsidR="002F24E2" w:rsidRPr="007C7600">
        <w:rPr>
          <w:rFonts w:ascii="Times New Roman" w:hAnsi="Times New Roman" w:cs="Times New Roman"/>
          <w:kern w:val="2"/>
          <w:sz w:val="24"/>
          <w:szCs w:val="24"/>
        </w:rPr>
        <w:t>ć</w:t>
      </w:r>
      <w:r w:rsidRPr="007C7600">
        <w:rPr>
          <w:rFonts w:ascii="Times New Roman" w:hAnsi="Times New Roman" w:cs="Times New Roman"/>
          <w:kern w:val="2"/>
          <w:sz w:val="24"/>
          <w:szCs w:val="24"/>
        </w:rPr>
        <w:t xml:space="preserve"> </w:t>
      </w:r>
      <w:r w:rsidR="00F05DDA" w:rsidRPr="007C7600">
        <w:rPr>
          <w:rFonts w:ascii="Times New Roman" w:hAnsi="Times New Roman" w:cs="Times New Roman"/>
          <w:kern w:val="2"/>
          <w:sz w:val="24"/>
          <w:szCs w:val="24"/>
        </w:rPr>
        <w:t xml:space="preserve">umożliwiających </w:t>
      </w:r>
      <w:proofErr w:type="spellStart"/>
      <w:r w:rsidR="00F05DDA" w:rsidRPr="007C7600">
        <w:rPr>
          <w:rFonts w:ascii="Times New Roman" w:hAnsi="Times New Roman" w:cs="Times New Roman"/>
          <w:kern w:val="2"/>
          <w:sz w:val="24"/>
          <w:szCs w:val="24"/>
        </w:rPr>
        <w:t>wideoidentyfikację</w:t>
      </w:r>
      <w:proofErr w:type="spellEnd"/>
      <w:r w:rsidR="00F05DDA" w:rsidRPr="007C7600">
        <w:rPr>
          <w:rFonts w:ascii="Times New Roman" w:hAnsi="Times New Roman" w:cs="Times New Roman"/>
          <w:kern w:val="2"/>
          <w:sz w:val="24"/>
          <w:szCs w:val="24"/>
        </w:rPr>
        <w:t xml:space="preserve"> </w:t>
      </w:r>
      <w:r w:rsidRPr="007C7600">
        <w:rPr>
          <w:rFonts w:ascii="Times New Roman" w:hAnsi="Times New Roman" w:cs="Times New Roman"/>
          <w:kern w:val="2"/>
          <w:sz w:val="24"/>
          <w:szCs w:val="24"/>
        </w:rPr>
        <w:t xml:space="preserve">oraz </w:t>
      </w:r>
      <w:r w:rsidR="002F24E2" w:rsidRPr="007C7600">
        <w:rPr>
          <w:rFonts w:ascii="Times New Roman" w:hAnsi="Times New Roman" w:cs="Times New Roman"/>
          <w:kern w:val="2"/>
          <w:sz w:val="24"/>
          <w:szCs w:val="24"/>
        </w:rPr>
        <w:t xml:space="preserve">ewidencje lub </w:t>
      </w:r>
      <w:r w:rsidRPr="007C7600">
        <w:rPr>
          <w:rFonts w:ascii="Times New Roman" w:hAnsi="Times New Roman" w:cs="Times New Roman"/>
          <w:kern w:val="2"/>
          <w:sz w:val="24"/>
          <w:szCs w:val="24"/>
        </w:rPr>
        <w:t xml:space="preserve">rejestry </w:t>
      </w:r>
      <w:r w:rsidR="00F05DDA" w:rsidRPr="007C7600">
        <w:rPr>
          <w:rFonts w:ascii="Times New Roman" w:hAnsi="Times New Roman" w:cs="Times New Roman"/>
          <w:kern w:val="2"/>
          <w:sz w:val="24"/>
          <w:szCs w:val="24"/>
        </w:rPr>
        <w:t xml:space="preserve">tych dokumentów </w:t>
      </w:r>
      <w:r w:rsidRPr="007C7600">
        <w:rPr>
          <w:rFonts w:ascii="Times New Roman" w:hAnsi="Times New Roman" w:cs="Times New Roman"/>
          <w:kern w:val="2"/>
          <w:sz w:val="24"/>
          <w:szCs w:val="24"/>
        </w:rPr>
        <w:t>przechowujące wizerunek posiadacza dokumentu</w:t>
      </w:r>
      <w:r w:rsidR="00A110CA" w:rsidRPr="007C7600">
        <w:rPr>
          <w:rFonts w:ascii="Times New Roman" w:hAnsi="Times New Roman" w:cs="Times New Roman"/>
          <w:kern w:val="2"/>
          <w:sz w:val="24"/>
          <w:szCs w:val="24"/>
        </w:rPr>
        <w:t xml:space="preserve">, </w:t>
      </w:r>
      <w:r w:rsidR="00F05DDA" w:rsidRPr="007C7600">
        <w:rPr>
          <w:rFonts w:ascii="Times New Roman" w:hAnsi="Times New Roman" w:cs="Times New Roman"/>
          <w:kern w:val="2"/>
          <w:sz w:val="24"/>
          <w:szCs w:val="24"/>
        </w:rPr>
        <w:t xml:space="preserve">prowadzone przez organy administracji publicznej </w:t>
      </w:r>
      <w:r w:rsidR="008E3F74" w:rsidRPr="007C7600">
        <w:rPr>
          <w:rFonts w:ascii="Times New Roman" w:hAnsi="Times New Roman" w:cs="Times New Roman"/>
          <w:kern w:val="2"/>
          <w:sz w:val="24"/>
          <w:szCs w:val="24"/>
        </w:rPr>
        <w:t xml:space="preserve">oraz </w:t>
      </w:r>
      <w:r w:rsidRPr="007C7600">
        <w:rPr>
          <w:rFonts w:ascii="Times New Roman" w:hAnsi="Times New Roman" w:cs="Times New Roman"/>
          <w:kern w:val="2"/>
          <w:sz w:val="24"/>
          <w:szCs w:val="24"/>
        </w:rPr>
        <w:t>środk</w:t>
      </w:r>
      <w:r w:rsidR="008E3F74" w:rsidRPr="007C7600">
        <w:rPr>
          <w:rFonts w:ascii="Times New Roman" w:hAnsi="Times New Roman" w:cs="Times New Roman"/>
          <w:kern w:val="2"/>
          <w:sz w:val="24"/>
          <w:szCs w:val="24"/>
        </w:rPr>
        <w:t xml:space="preserve">i </w:t>
      </w:r>
      <w:r w:rsidRPr="007C7600">
        <w:rPr>
          <w:rFonts w:ascii="Times New Roman" w:hAnsi="Times New Roman" w:cs="Times New Roman"/>
          <w:kern w:val="2"/>
          <w:sz w:val="24"/>
          <w:szCs w:val="24"/>
        </w:rPr>
        <w:t xml:space="preserve">zdalnego dostępu sądu lub przewodniczącego do danych zawartych w tych </w:t>
      </w:r>
      <w:r w:rsidR="002F24E2" w:rsidRPr="007C7600">
        <w:rPr>
          <w:rFonts w:ascii="Times New Roman" w:hAnsi="Times New Roman" w:cs="Times New Roman"/>
          <w:kern w:val="2"/>
          <w:sz w:val="24"/>
          <w:szCs w:val="24"/>
        </w:rPr>
        <w:t xml:space="preserve">ewidencjach lub </w:t>
      </w:r>
      <w:r w:rsidRPr="007C7600">
        <w:rPr>
          <w:rFonts w:ascii="Times New Roman" w:hAnsi="Times New Roman" w:cs="Times New Roman"/>
          <w:kern w:val="2"/>
          <w:sz w:val="24"/>
          <w:szCs w:val="24"/>
        </w:rPr>
        <w:t>rejestrach,</w:t>
      </w:r>
    </w:p>
    <w:p w14:paraId="395534CE" w14:textId="18E83036" w:rsidR="00C3303E" w:rsidRPr="007C7600" w:rsidRDefault="00350F63" w:rsidP="00F05DDA">
      <w:pPr>
        <w:pStyle w:val="Akapitzlist"/>
        <w:numPr>
          <w:ilvl w:val="0"/>
          <w:numId w:val="11"/>
        </w:numPr>
        <w:spacing w:before="100" w:beforeAutospacing="1" w:after="100" w:afterAutospacing="1" w:line="360" w:lineRule="auto"/>
        <w:ind w:left="714" w:hanging="357"/>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środk</w:t>
      </w:r>
      <w:r w:rsidR="002F24E2" w:rsidRPr="007C7600">
        <w:rPr>
          <w:rFonts w:ascii="Times New Roman" w:hAnsi="Times New Roman" w:cs="Times New Roman"/>
          <w:kern w:val="2"/>
          <w:sz w:val="24"/>
          <w:szCs w:val="24"/>
        </w:rPr>
        <w:t>i</w:t>
      </w:r>
      <w:r w:rsidRPr="007C7600">
        <w:rPr>
          <w:rFonts w:ascii="Times New Roman" w:hAnsi="Times New Roman" w:cs="Times New Roman"/>
          <w:kern w:val="2"/>
          <w:sz w:val="24"/>
          <w:szCs w:val="24"/>
        </w:rPr>
        <w:t xml:space="preserve"> </w:t>
      </w:r>
      <w:r w:rsidR="00F05DDA" w:rsidRPr="007C7600">
        <w:rPr>
          <w:rFonts w:ascii="Times New Roman" w:hAnsi="Times New Roman" w:cs="Times New Roman"/>
          <w:kern w:val="2"/>
          <w:sz w:val="24"/>
          <w:szCs w:val="24"/>
        </w:rPr>
        <w:t>i sposob</w:t>
      </w:r>
      <w:r w:rsidR="002F24E2" w:rsidRPr="007C7600">
        <w:rPr>
          <w:rFonts w:ascii="Times New Roman" w:hAnsi="Times New Roman" w:cs="Times New Roman"/>
          <w:kern w:val="2"/>
          <w:sz w:val="24"/>
          <w:szCs w:val="24"/>
        </w:rPr>
        <w:t>y</w:t>
      </w:r>
      <w:r w:rsidR="00F05DDA" w:rsidRPr="007C7600">
        <w:rPr>
          <w:rFonts w:ascii="Times New Roman" w:hAnsi="Times New Roman" w:cs="Times New Roman"/>
          <w:kern w:val="2"/>
          <w:sz w:val="24"/>
          <w:szCs w:val="24"/>
        </w:rPr>
        <w:t xml:space="preserve"> dokonania </w:t>
      </w:r>
      <w:r w:rsidRPr="007C7600">
        <w:rPr>
          <w:rFonts w:ascii="Times New Roman" w:hAnsi="Times New Roman" w:cs="Times New Roman"/>
          <w:kern w:val="2"/>
          <w:sz w:val="24"/>
          <w:szCs w:val="24"/>
        </w:rPr>
        <w:t>identyfikacji elektronicznej</w:t>
      </w:r>
      <w:r w:rsidR="008E3F74" w:rsidRPr="007C7600">
        <w:rPr>
          <w:rFonts w:ascii="Times New Roman" w:hAnsi="Times New Roman" w:cs="Times New Roman"/>
          <w:kern w:val="2"/>
          <w:sz w:val="24"/>
          <w:szCs w:val="24"/>
        </w:rPr>
        <w:t xml:space="preserve"> przez upoważnioną osobę</w:t>
      </w:r>
      <w:r w:rsidR="00A110CA" w:rsidRPr="007C7600">
        <w:rPr>
          <w:rFonts w:ascii="Times New Roman" w:hAnsi="Times New Roman" w:cs="Times New Roman"/>
          <w:kern w:val="2"/>
          <w:sz w:val="24"/>
          <w:szCs w:val="24"/>
        </w:rPr>
        <w:t>, o której mowa w art</w:t>
      </w:r>
      <w:r w:rsidR="002F24E2" w:rsidRPr="007C7600">
        <w:rPr>
          <w:rFonts w:ascii="Times New Roman" w:hAnsi="Times New Roman" w:cs="Times New Roman"/>
          <w:kern w:val="2"/>
          <w:sz w:val="24"/>
          <w:szCs w:val="24"/>
        </w:rPr>
        <w:t xml:space="preserve">. </w:t>
      </w:r>
      <w:r w:rsidR="00A110CA" w:rsidRPr="007C7600">
        <w:rPr>
          <w:rFonts w:ascii="Times New Roman" w:hAnsi="Times New Roman" w:cs="Times New Roman"/>
          <w:kern w:val="2"/>
          <w:sz w:val="24"/>
          <w:szCs w:val="24"/>
        </w:rPr>
        <w:t xml:space="preserve">§ </w:t>
      </w:r>
      <w:r w:rsidR="004F3778" w:rsidRPr="007C7600">
        <w:rPr>
          <w:rFonts w:ascii="Times New Roman" w:hAnsi="Times New Roman" w:cs="Times New Roman"/>
          <w:kern w:val="2"/>
          <w:sz w:val="24"/>
          <w:szCs w:val="24"/>
        </w:rPr>
        <w:t xml:space="preserve">7 </w:t>
      </w:r>
      <w:r w:rsidR="00A110CA" w:rsidRPr="007C7600">
        <w:rPr>
          <w:rFonts w:ascii="Times New Roman" w:hAnsi="Times New Roman" w:cs="Times New Roman"/>
          <w:kern w:val="2"/>
          <w:sz w:val="24"/>
          <w:szCs w:val="24"/>
        </w:rPr>
        <w:t xml:space="preserve">pkt 3 lit. </w:t>
      </w:r>
      <w:r w:rsidR="008E3F74" w:rsidRPr="007C7600">
        <w:rPr>
          <w:rFonts w:ascii="Times New Roman" w:hAnsi="Times New Roman" w:cs="Times New Roman"/>
          <w:kern w:val="2"/>
          <w:sz w:val="24"/>
          <w:szCs w:val="24"/>
        </w:rPr>
        <w:t>a</w:t>
      </w:r>
      <w:r w:rsidR="00A110CA" w:rsidRPr="007C7600">
        <w:rPr>
          <w:rFonts w:ascii="Times New Roman" w:hAnsi="Times New Roman" w:cs="Times New Roman"/>
          <w:kern w:val="2"/>
          <w:sz w:val="24"/>
          <w:szCs w:val="24"/>
        </w:rPr>
        <w:t>)</w:t>
      </w:r>
      <w:r w:rsidR="008E3F74" w:rsidRPr="007C7600">
        <w:rPr>
          <w:rFonts w:ascii="Times New Roman" w:hAnsi="Times New Roman" w:cs="Times New Roman"/>
          <w:kern w:val="2"/>
          <w:sz w:val="24"/>
          <w:szCs w:val="24"/>
        </w:rPr>
        <w:t xml:space="preserve"> oraz przez samą osobę uczestniczącą w posiedzeniu sądowym na odległość.</w:t>
      </w:r>
    </w:p>
    <w:p w14:paraId="6781C769" w14:textId="2AE9F70B" w:rsidR="00F05DDA" w:rsidRPr="007C7600" w:rsidRDefault="00C3303E" w:rsidP="00C3303E">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CB2120" w:rsidRPr="007C7600">
        <w:rPr>
          <w:rFonts w:ascii="Times New Roman" w:hAnsi="Times New Roman" w:cs="Times New Roman"/>
          <w:kern w:val="2"/>
          <w:sz w:val="24"/>
          <w:szCs w:val="24"/>
        </w:rPr>
        <w:t>10</w:t>
      </w:r>
      <w:r w:rsidRPr="007C7600">
        <w:rPr>
          <w:rFonts w:ascii="Times New Roman" w:hAnsi="Times New Roman" w:cs="Times New Roman"/>
          <w:kern w:val="2"/>
          <w:sz w:val="24"/>
          <w:szCs w:val="24"/>
        </w:rPr>
        <w:t xml:space="preserve">. </w:t>
      </w:r>
      <w:r w:rsidR="00B80E89" w:rsidRPr="007C7600">
        <w:rPr>
          <w:rFonts w:ascii="Times New Roman" w:hAnsi="Times New Roman" w:cs="Times New Roman"/>
          <w:kern w:val="2"/>
          <w:sz w:val="24"/>
          <w:szCs w:val="24"/>
        </w:rPr>
        <w:t>Przewodniczący oraz s</w:t>
      </w:r>
      <w:r w:rsidRPr="007C7600">
        <w:rPr>
          <w:rFonts w:ascii="Times New Roman" w:hAnsi="Times New Roman" w:cs="Times New Roman"/>
          <w:kern w:val="2"/>
          <w:sz w:val="24"/>
          <w:szCs w:val="24"/>
        </w:rPr>
        <w:t xml:space="preserve">ąd jest uprawniony do przetwarzania danych osobowych </w:t>
      </w:r>
      <w:r w:rsidR="00B80E89" w:rsidRPr="007C7600">
        <w:rPr>
          <w:rFonts w:ascii="Times New Roman" w:hAnsi="Times New Roman" w:cs="Times New Roman"/>
          <w:kern w:val="2"/>
          <w:sz w:val="24"/>
          <w:szCs w:val="24"/>
        </w:rPr>
        <w:t xml:space="preserve">przetwarzanych w rejestrach dokumentów tożsamości, o których mowa w rozporządzeniu wydanym na podstawie § </w:t>
      </w:r>
      <w:r w:rsidR="00F16986" w:rsidRPr="007C7600">
        <w:rPr>
          <w:rFonts w:ascii="Times New Roman" w:hAnsi="Times New Roman" w:cs="Times New Roman"/>
          <w:kern w:val="2"/>
          <w:sz w:val="24"/>
          <w:szCs w:val="24"/>
        </w:rPr>
        <w:t>9</w:t>
      </w:r>
      <w:r w:rsidR="00B80E89" w:rsidRPr="007C7600">
        <w:rPr>
          <w:rFonts w:ascii="Times New Roman" w:hAnsi="Times New Roman" w:cs="Times New Roman"/>
          <w:kern w:val="2"/>
          <w:sz w:val="24"/>
          <w:szCs w:val="24"/>
        </w:rPr>
        <w:t xml:space="preserve"> na potrzeby </w:t>
      </w:r>
      <w:proofErr w:type="spellStart"/>
      <w:r w:rsidR="00B80E89" w:rsidRPr="007C7600">
        <w:rPr>
          <w:rFonts w:ascii="Times New Roman" w:hAnsi="Times New Roman" w:cs="Times New Roman"/>
          <w:kern w:val="2"/>
          <w:sz w:val="24"/>
          <w:szCs w:val="24"/>
        </w:rPr>
        <w:t>wideoidentyfikacji</w:t>
      </w:r>
      <w:proofErr w:type="spellEnd"/>
      <w:r w:rsidR="00B80E89" w:rsidRPr="007C7600">
        <w:rPr>
          <w:rFonts w:ascii="Times New Roman" w:hAnsi="Times New Roman" w:cs="Times New Roman"/>
          <w:kern w:val="2"/>
          <w:sz w:val="24"/>
          <w:szCs w:val="24"/>
        </w:rPr>
        <w:t>.</w:t>
      </w:r>
      <w:r w:rsidR="00BE76A9" w:rsidRPr="007C7600">
        <w:rPr>
          <w:rFonts w:ascii="Times New Roman" w:hAnsi="Times New Roman" w:cs="Times New Roman"/>
          <w:kern w:val="2"/>
          <w:sz w:val="24"/>
          <w:szCs w:val="24"/>
        </w:rPr>
        <w:t>”</w:t>
      </w:r>
    </w:p>
    <w:p w14:paraId="655FBEE6" w14:textId="5CB658E6" w:rsidR="00BE76A9" w:rsidRPr="007C7600" w:rsidRDefault="00BE76A9" w:rsidP="00402B1A">
      <w:pPr>
        <w:pStyle w:val="Akapitzlist"/>
        <w:numPr>
          <w:ilvl w:val="0"/>
          <w:numId w:val="5"/>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w art. 205</w:t>
      </w:r>
      <w:r w:rsidRPr="007C7600">
        <w:rPr>
          <w:rFonts w:ascii="Times New Roman" w:hAnsi="Times New Roman" w:cs="Times New Roman"/>
          <w:kern w:val="2"/>
          <w:sz w:val="24"/>
          <w:szCs w:val="24"/>
          <w:vertAlign w:val="superscript"/>
        </w:rPr>
        <w:t>2</w:t>
      </w:r>
      <w:r w:rsidRPr="007C7600">
        <w:rPr>
          <w:rFonts w:ascii="Times New Roman" w:hAnsi="Times New Roman" w:cs="Times New Roman"/>
          <w:kern w:val="2"/>
          <w:sz w:val="24"/>
          <w:szCs w:val="24"/>
        </w:rPr>
        <w:t xml:space="preserve"> po pkt 6 dodaje się pkt 7) w brzmieniu:</w:t>
      </w:r>
    </w:p>
    <w:p w14:paraId="793206D2" w14:textId="3C841CA1" w:rsidR="00BE76A9" w:rsidRPr="007C7600" w:rsidRDefault="00BE76A9" w:rsidP="00C968F6">
      <w:pPr>
        <w:spacing w:before="100" w:beforeAutospacing="1" w:after="100" w:afterAutospacing="1" w:line="360" w:lineRule="auto"/>
        <w:jc w:val="both"/>
        <w:rPr>
          <w:rFonts w:ascii="Times New Roman" w:hAnsi="Times New Roman" w:cs="Times New Roman"/>
          <w:kern w:val="2"/>
          <w:sz w:val="24"/>
          <w:szCs w:val="24"/>
        </w:rPr>
      </w:pPr>
      <w:bookmarkStart w:id="5" w:name="_Hlk38213731"/>
      <w:r w:rsidRPr="007C7600">
        <w:rPr>
          <w:rFonts w:ascii="Times New Roman" w:hAnsi="Times New Roman" w:cs="Times New Roman"/>
          <w:kern w:val="2"/>
          <w:sz w:val="24"/>
          <w:szCs w:val="24"/>
        </w:rPr>
        <w:t xml:space="preserve">„7) możliwości przeprowadzenia przez sąd posiedzenia jawnego przy użyciu urządzeń technicznych umożliwiających </w:t>
      </w:r>
      <w:r w:rsidR="00B80E89" w:rsidRPr="007C7600">
        <w:rPr>
          <w:rFonts w:ascii="Times New Roman" w:hAnsi="Times New Roman" w:cs="Times New Roman"/>
          <w:kern w:val="2"/>
          <w:sz w:val="24"/>
          <w:szCs w:val="24"/>
        </w:rPr>
        <w:t xml:space="preserve">uczestnictwo w nim </w:t>
      </w:r>
      <w:r w:rsidRPr="007C7600">
        <w:rPr>
          <w:rFonts w:ascii="Times New Roman" w:hAnsi="Times New Roman" w:cs="Times New Roman"/>
          <w:kern w:val="2"/>
          <w:sz w:val="24"/>
          <w:szCs w:val="24"/>
        </w:rPr>
        <w:t xml:space="preserve">na odległość z jednoczesnym </w:t>
      </w:r>
      <w:r w:rsidR="00646F70" w:rsidRPr="007C7600">
        <w:rPr>
          <w:rFonts w:ascii="Times New Roman" w:hAnsi="Times New Roman" w:cs="Times New Roman"/>
          <w:kern w:val="2"/>
          <w:sz w:val="24"/>
          <w:szCs w:val="24"/>
        </w:rPr>
        <w:t xml:space="preserve">podaniem </w:t>
      </w:r>
      <w:r w:rsidRPr="007C7600">
        <w:rPr>
          <w:rFonts w:ascii="Times New Roman" w:hAnsi="Times New Roman" w:cs="Times New Roman"/>
          <w:kern w:val="2"/>
          <w:sz w:val="24"/>
          <w:szCs w:val="24"/>
        </w:rPr>
        <w:t xml:space="preserve">informacji o </w:t>
      </w:r>
      <w:r w:rsidR="002F24E2" w:rsidRPr="007C7600">
        <w:rPr>
          <w:rFonts w:ascii="Times New Roman" w:hAnsi="Times New Roman" w:cs="Times New Roman"/>
          <w:kern w:val="2"/>
          <w:sz w:val="24"/>
          <w:szCs w:val="24"/>
        </w:rPr>
        <w:t>warunkach</w:t>
      </w:r>
      <w:r w:rsidR="008E3F74" w:rsidRPr="007C7600">
        <w:rPr>
          <w:rFonts w:ascii="Times New Roman" w:hAnsi="Times New Roman" w:cs="Times New Roman"/>
          <w:kern w:val="2"/>
          <w:sz w:val="24"/>
          <w:szCs w:val="24"/>
        </w:rPr>
        <w:t xml:space="preserve">, </w:t>
      </w:r>
      <w:r w:rsidR="00271AE4" w:rsidRPr="007C7600">
        <w:rPr>
          <w:rFonts w:ascii="Times New Roman" w:hAnsi="Times New Roman" w:cs="Times New Roman"/>
          <w:kern w:val="2"/>
          <w:sz w:val="24"/>
          <w:szCs w:val="24"/>
        </w:rPr>
        <w:t>urządze</w:t>
      </w:r>
      <w:r w:rsidR="002F24E2" w:rsidRPr="007C7600">
        <w:rPr>
          <w:rFonts w:ascii="Times New Roman" w:hAnsi="Times New Roman" w:cs="Times New Roman"/>
          <w:kern w:val="2"/>
          <w:sz w:val="24"/>
          <w:szCs w:val="24"/>
        </w:rPr>
        <w:t>niach</w:t>
      </w:r>
      <w:r w:rsidR="00271AE4" w:rsidRPr="007C7600">
        <w:rPr>
          <w:rFonts w:ascii="Times New Roman" w:hAnsi="Times New Roman" w:cs="Times New Roman"/>
          <w:kern w:val="2"/>
          <w:sz w:val="24"/>
          <w:szCs w:val="24"/>
        </w:rPr>
        <w:t xml:space="preserve"> technicznych i oprogramowani</w:t>
      </w:r>
      <w:r w:rsidR="002F24E2" w:rsidRPr="007C7600">
        <w:rPr>
          <w:rFonts w:ascii="Times New Roman" w:hAnsi="Times New Roman" w:cs="Times New Roman"/>
          <w:kern w:val="2"/>
          <w:sz w:val="24"/>
          <w:szCs w:val="24"/>
        </w:rPr>
        <w:t>u</w:t>
      </w:r>
      <w:r w:rsidR="00271AE4" w:rsidRPr="007C7600">
        <w:rPr>
          <w:rFonts w:ascii="Times New Roman" w:hAnsi="Times New Roman" w:cs="Times New Roman"/>
          <w:kern w:val="2"/>
          <w:sz w:val="24"/>
          <w:szCs w:val="24"/>
        </w:rPr>
        <w:t xml:space="preserve"> </w:t>
      </w:r>
      <w:r w:rsidRPr="007C7600">
        <w:rPr>
          <w:rFonts w:ascii="Times New Roman" w:hAnsi="Times New Roman" w:cs="Times New Roman"/>
          <w:kern w:val="2"/>
          <w:sz w:val="24"/>
          <w:szCs w:val="24"/>
        </w:rPr>
        <w:t xml:space="preserve">umożliwiających </w:t>
      </w:r>
      <w:r w:rsidR="00271AE4" w:rsidRPr="007C7600">
        <w:rPr>
          <w:rFonts w:ascii="Times New Roman" w:hAnsi="Times New Roman" w:cs="Times New Roman"/>
          <w:kern w:val="2"/>
          <w:sz w:val="24"/>
          <w:szCs w:val="24"/>
        </w:rPr>
        <w:t xml:space="preserve">uczestnictwo w </w:t>
      </w:r>
      <w:r w:rsidRPr="007C7600">
        <w:rPr>
          <w:rFonts w:ascii="Times New Roman" w:hAnsi="Times New Roman" w:cs="Times New Roman"/>
          <w:kern w:val="2"/>
          <w:sz w:val="24"/>
          <w:szCs w:val="24"/>
        </w:rPr>
        <w:t>posiedzeni</w:t>
      </w:r>
      <w:r w:rsidR="00271AE4" w:rsidRPr="007C7600">
        <w:rPr>
          <w:rFonts w:ascii="Times New Roman" w:hAnsi="Times New Roman" w:cs="Times New Roman"/>
          <w:kern w:val="2"/>
          <w:sz w:val="24"/>
          <w:szCs w:val="24"/>
        </w:rPr>
        <w:t>u</w:t>
      </w:r>
      <w:r w:rsidRPr="007C7600">
        <w:rPr>
          <w:rFonts w:ascii="Times New Roman" w:hAnsi="Times New Roman" w:cs="Times New Roman"/>
          <w:kern w:val="2"/>
          <w:sz w:val="24"/>
          <w:szCs w:val="24"/>
        </w:rPr>
        <w:t xml:space="preserve"> na odległość</w:t>
      </w:r>
      <w:r w:rsidR="008E3F74" w:rsidRPr="007C7600">
        <w:rPr>
          <w:rFonts w:ascii="Times New Roman" w:hAnsi="Times New Roman" w:cs="Times New Roman"/>
          <w:kern w:val="2"/>
          <w:sz w:val="24"/>
          <w:szCs w:val="24"/>
        </w:rPr>
        <w:t xml:space="preserve"> oraz </w:t>
      </w:r>
      <w:proofErr w:type="spellStart"/>
      <w:r w:rsidR="008E3F74" w:rsidRPr="007C7600">
        <w:rPr>
          <w:rFonts w:ascii="Times New Roman" w:hAnsi="Times New Roman" w:cs="Times New Roman"/>
          <w:kern w:val="2"/>
          <w:sz w:val="24"/>
          <w:szCs w:val="24"/>
        </w:rPr>
        <w:t>wideoidentyfikację</w:t>
      </w:r>
      <w:proofErr w:type="spellEnd"/>
      <w:r w:rsidRPr="007C7600">
        <w:rPr>
          <w:rFonts w:ascii="Times New Roman" w:hAnsi="Times New Roman" w:cs="Times New Roman"/>
          <w:kern w:val="2"/>
          <w:sz w:val="24"/>
          <w:szCs w:val="24"/>
        </w:rPr>
        <w:t xml:space="preserve"> i wskazaniem miejsca </w:t>
      </w:r>
      <w:r w:rsidR="002F24E2" w:rsidRPr="007C7600">
        <w:rPr>
          <w:rFonts w:ascii="Times New Roman" w:hAnsi="Times New Roman" w:cs="Times New Roman"/>
          <w:kern w:val="2"/>
          <w:sz w:val="24"/>
          <w:szCs w:val="24"/>
        </w:rPr>
        <w:t xml:space="preserve">nieodpłatnego </w:t>
      </w:r>
      <w:r w:rsidRPr="007C7600">
        <w:rPr>
          <w:rFonts w:ascii="Times New Roman" w:hAnsi="Times New Roman" w:cs="Times New Roman"/>
          <w:kern w:val="2"/>
          <w:sz w:val="24"/>
          <w:szCs w:val="24"/>
        </w:rPr>
        <w:t>udostępnienia tego oprogramowania</w:t>
      </w:r>
      <w:r w:rsidR="00B80E89" w:rsidRPr="007C7600">
        <w:rPr>
          <w:rFonts w:ascii="Times New Roman" w:hAnsi="Times New Roman" w:cs="Times New Roman"/>
          <w:kern w:val="2"/>
          <w:sz w:val="24"/>
          <w:szCs w:val="24"/>
        </w:rPr>
        <w:t xml:space="preserve"> oraz </w:t>
      </w:r>
      <w:r w:rsidR="00065E2B" w:rsidRPr="007C7600">
        <w:rPr>
          <w:rFonts w:ascii="Times New Roman" w:hAnsi="Times New Roman" w:cs="Times New Roman"/>
          <w:kern w:val="2"/>
          <w:sz w:val="24"/>
          <w:szCs w:val="24"/>
        </w:rPr>
        <w:t>o</w:t>
      </w:r>
      <w:r w:rsidR="00271AE4" w:rsidRPr="007C7600">
        <w:rPr>
          <w:rFonts w:ascii="Times New Roman" w:hAnsi="Times New Roman" w:cs="Times New Roman"/>
          <w:kern w:val="2"/>
          <w:sz w:val="24"/>
          <w:szCs w:val="24"/>
        </w:rPr>
        <w:t xml:space="preserve"> </w:t>
      </w:r>
      <w:r w:rsidR="00646F70" w:rsidRPr="007C7600">
        <w:rPr>
          <w:rFonts w:ascii="Times New Roman" w:hAnsi="Times New Roman" w:cs="Times New Roman"/>
          <w:kern w:val="2"/>
          <w:sz w:val="24"/>
          <w:szCs w:val="24"/>
        </w:rPr>
        <w:t>niedopuszczeni</w:t>
      </w:r>
      <w:r w:rsidR="00065E2B" w:rsidRPr="007C7600">
        <w:rPr>
          <w:rFonts w:ascii="Times New Roman" w:hAnsi="Times New Roman" w:cs="Times New Roman"/>
          <w:kern w:val="2"/>
          <w:sz w:val="24"/>
          <w:szCs w:val="24"/>
        </w:rPr>
        <w:t>u</w:t>
      </w:r>
      <w:r w:rsidR="00646F70" w:rsidRPr="007C7600">
        <w:rPr>
          <w:rFonts w:ascii="Times New Roman" w:hAnsi="Times New Roman" w:cs="Times New Roman"/>
          <w:kern w:val="2"/>
          <w:sz w:val="24"/>
          <w:szCs w:val="24"/>
        </w:rPr>
        <w:t xml:space="preserve"> </w:t>
      </w:r>
      <w:r w:rsidR="00300C13" w:rsidRPr="007C7600">
        <w:rPr>
          <w:rFonts w:ascii="Times New Roman" w:hAnsi="Times New Roman" w:cs="Times New Roman"/>
          <w:kern w:val="2"/>
          <w:sz w:val="24"/>
          <w:szCs w:val="24"/>
        </w:rPr>
        <w:t xml:space="preserve">osoby </w:t>
      </w:r>
      <w:r w:rsidR="00646F70" w:rsidRPr="007C7600">
        <w:rPr>
          <w:rFonts w:ascii="Times New Roman" w:hAnsi="Times New Roman" w:cs="Times New Roman"/>
          <w:kern w:val="2"/>
          <w:sz w:val="24"/>
          <w:szCs w:val="24"/>
        </w:rPr>
        <w:t xml:space="preserve">do </w:t>
      </w:r>
      <w:r w:rsidR="00065E2B" w:rsidRPr="007C7600">
        <w:rPr>
          <w:rFonts w:ascii="Times New Roman" w:hAnsi="Times New Roman" w:cs="Times New Roman"/>
          <w:kern w:val="2"/>
          <w:sz w:val="24"/>
          <w:szCs w:val="24"/>
        </w:rPr>
        <w:t>wzięcia udziału w tym</w:t>
      </w:r>
      <w:r w:rsidR="00271AE4" w:rsidRPr="007C7600">
        <w:rPr>
          <w:rFonts w:ascii="Times New Roman" w:hAnsi="Times New Roman" w:cs="Times New Roman"/>
          <w:kern w:val="2"/>
          <w:sz w:val="24"/>
          <w:szCs w:val="24"/>
        </w:rPr>
        <w:t xml:space="preserve"> posiedzeniu</w:t>
      </w:r>
      <w:r w:rsidR="00065E2B" w:rsidRPr="007C7600">
        <w:rPr>
          <w:rFonts w:ascii="Times New Roman" w:hAnsi="Times New Roman" w:cs="Times New Roman"/>
          <w:kern w:val="2"/>
          <w:sz w:val="24"/>
          <w:szCs w:val="24"/>
        </w:rPr>
        <w:t>,</w:t>
      </w:r>
      <w:r w:rsidR="00271AE4" w:rsidRPr="007C7600">
        <w:rPr>
          <w:rFonts w:ascii="Times New Roman" w:hAnsi="Times New Roman" w:cs="Times New Roman"/>
          <w:kern w:val="2"/>
          <w:sz w:val="24"/>
          <w:szCs w:val="24"/>
        </w:rPr>
        <w:t xml:space="preserve"> jeżeli miejsce, w którym osoba uprawniona do uczestnictwa w tym </w:t>
      </w:r>
      <w:r w:rsidR="00065E2B" w:rsidRPr="007C7600">
        <w:rPr>
          <w:rFonts w:ascii="Times New Roman" w:hAnsi="Times New Roman" w:cs="Times New Roman"/>
          <w:kern w:val="2"/>
          <w:sz w:val="24"/>
          <w:szCs w:val="24"/>
        </w:rPr>
        <w:t>posiedzeniu</w:t>
      </w:r>
      <w:r w:rsidR="00271AE4" w:rsidRPr="007C7600">
        <w:rPr>
          <w:rFonts w:ascii="Times New Roman" w:hAnsi="Times New Roman" w:cs="Times New Roman"/>
          <w:kern w:val="2"/>
          <w:sz w:val="24"/>
          <w:szCs w:val="24"/>
        </w:rPr>
        <w:t xml:space="preserve"> się znajduje, warunki techniczne lub oprogramowanie nie spełniają określonych wymagań technicznych lub naruszają powagę sądu.”</w:t>
      </w:r>
    </w:p>
    <w:bookmarkEnd w:id="5"/>
    <w:p w14:paraId="5D3AB210" w14:textId="6D56309D" w:rsidR="00FF17CD" w:rsidRPr="007C7600" w:rsidRDefault="00FF17CD" w:rsidP="00FF17CD">
      <w:pPr>
        <w:pStyle w:val="Akapitzlist"/>
        <w:numPr>
          <w:ilvl w:val="0"/>
          <w:numId w:val="5"/>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w art. 235 § 3 otrzymuje brzmienie:</w:t>
      </w:r>
    </w:p>
    <w:p w14:paraId="50E1CB70" w14:textId="498EFD30" w:rsidR="00F07245" w:rsidRPr="007C7600" w:rsidRDefault="00FF17CD" w:rsidP="00F16986">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w:t>
      </w:r>
      <w:r w:rsidR="00571A84" w:rsidRPr="007C7600">
        <w:rPr>
          <w:rFonts w:ascii="Times New Roman" w:hAnsi="Times New Roman" w:cs="Times New Roman"/>
          <w:kern w:val="2"/>
          <w:sz w:val="24"/>
          <w:szCs w:val="24"/>
        </w:rPr>
        <w:t xml:space="preserve">§ 3. </w:t>
      </w:r>
      <w:r w:rsidR="00F16986" w:rsidRPr="007C7600">
        <w:rPr>
          <w:rFonts w:ascii="Times New Roman" w:hAnsi="Times New Roman" w:cs="Times New Roman"/>
          <w:kern w:val="2"/>
          <w:sz w:val="24"/>
          <w:szCs w:val="24"/>
        </w:rPr>
        <w:t>Przepisy a</w:t>
      </w:r>
      <w:r w:rsidR="00F07245" w:rsidRPr="007C7600">
        <w:rPr>
          <w:rFonts w:ascii="Times New Roman" w:hAnsi="Times New Roman" w:cs="Times New Roman"/>
          <w:kern w:val="2"/>
          <w:sz w:val="24"/>
          <w:szCs w:val="24"/>
        </w:rPr>
        <w:t>rt. 151 § 5</w:t>
      </w:r>
      <w:r w:rsidR="00855472" w:rsidRPr="007C7600">
        <w:rPr>
          <w:rFonts w:ascii="Times New Roman" w:hAnsi="Times New Roman" w:cs="Times New Roman"/>
          <w:kern w:val="2"/>
          <w:sz w:val="24"/>
          <w:szCs w:val="24"/>
        </w:rPr>
        <w:t>-</w:t>
      </w:r>
      <w:r w:rsidR="00F16986" w:rsidRPr="007C7600">
        <w:rPr>
          <w:rFonts w:ascii="Times New Roman" w:hAnsi="Times New Roman" w:cs="Times New Roman"/>
          <w:kern w:val="2"/>
          <w:sz w:val="24"/>
          <w:szCs w:val="24"/>
        </w:rPr>
        <w:t>8</w:t>
      </w:r>
      <w:r w:rsidR="00F07245" w:rsidRPr="007C7600">
        <w:rPr>
          <w:rFonts w:ascii="Times New Roman" w:hAnsi="Times New Roman" w:cs="Times New Roman"/>
          <w:kern w:val="2"/>
          <w:sz w:val="24"/>
          <w:szCs w:val="24"/>
        </w:rPr>
        <w:t xml:space="preserve"> oraz przepisy rozporządzenia wydanego na podstawie art. 151 § </w:t>
      </w:r>
      <w:r w:rsidR="00F16986" w:rsidRPr="007C7600">
        <w:rPr>
          <w:rFonts w:ascii="Times New Roman" w:hAnsi="Times New Roman" w:cs="Times New Roman"/>
          <w:kern w:val="2"/>
          <w:sz w:val="24"/>
          <w:szCs w:val="24"/>
        </w:rPr>
        <w:t xml:space="preserve">9 </w:t>
      </w:r>
      <w:r w:rsidR="00F07245" w:rsidRPr="007C7600">
        <w:rPr>
          <w:rFonts w:ascii="Times New Roman" w:hAnsi="Times New Roman" w:cs="Times New Roman"/>
          <w:kern w:val="2"/>
          <w:sz w:val="24"/>
          <w:szCs w:val="24"/>
        </w:rPr>
        <w:t>stosuje się odpowiednio.”</w:t>
      </w:r>
    </w:p>
    <w:p w14:paraId="6BE1B464" w14:textId="119FB6B9" w:rsidR="008E706A" w:rsidRPr="007C7600" w:rsidRDefault="00F14EB7" w:rsidP="00C968F6">
      <w:pPr>
        <w:suppressAutoHyphens/>
        <w:autoSpaceDE w:val="0"/>
        <w:autoSpaceDN w:val="0"/>
        <w:adjustRightInd w:val="0"/>
        <w:spacing w:before="100" w:beforeAutospacing="1" w:after="100" w:afterAutospacing="1" w:line="360" w:lineRule="auto"/>
        <w:jc w:val="both"/>
        <w:rPr>
          <w:rFonts w:ascii="Times New Roman" w:eastAsia="Times New Roman" w:hAnsi="Times New Roman" w:cs="Times New Roman"/>
          <w:kern w:val="2"/>
          <w:sz w:val="24"/>
          <w:szCs w:val="24"/>
          <w:lang w:eastAsia="pl-PL"/>
        </w:rPr>
      </w:pPr>
      <w:r w:rsidRPr="007C7600">
        <w:rPr>
          <w:rFonts w:ascii="Times New Roman" w:eastAsia="Times New Roman" w:hAnsi="Times New Roman" w:cs="Times New Roman"/>
          <w:b/>
          <w:kern w:val="2"/>
          <w:sz w:val="24"/>
          <w:szCs w:val="24"/>
          <w:lang w:eastAsia="pl-PL"/>
        </w:rPr>
        <w:t>Art. </w:t>
      </w:r>
      <w:r w:rsidR="00C968F6" w:rsidRPr="007C7600">
        <w:rPr>
          <w:rFonts w:ascii="Times New Roman" w:eastAsia="Times New Roman" w:hAnsi="Times New Roman" w:cs="Times New Roman"/>
          <w:b/>
          <w:kern w:val="2"/>
          <w:sz w:val="24"/>
          <w:szCs w:val="24"/>
          <w:lang w:eastAsia="pl-PL"/>
        </w:rPr>
        <w:t>3</w:t>
      </w:r>
      <w:r w:rsidRPr="007C7600">
        <w:rPr>
          <w:rFonts w:ascii="Times New Roman" w:eastAsia="Times New Roman" w:hAnsi="Times New Roman" w:cs="Times New Roman"/>
          <w:b/>
          <w:kern w:val="2"/>
          <w:sz w:val="24"/>
          <w:szCs w:val="24"/>
          <w:lang w:eastAsia="pl-PL"/>
        </w:rPr>
        <w:t>.</w:t>
      </w:r>
      <w:r w:rsidRPr="007C7600">
        <w:rPr>
          <w:rFonts w:ascii="Times New Roman" w:eastAsia="Times New Roman" w:hAnsi="Times New Roman" w:cs="Times New Roman"/>
          <w:kern w:val="2"/>
          <w:sz w:val="24"/>
          <w:szCs w:val="24"/>
          <w:lang w:eastAsia="pl-PL"/>
        </w:rPr>
        <w:t xml:space="preserve"> W ustawie z dnia </w:t>
      </w:r>
      <w:r w:rsidR="0063648E" w:rsidRPr="007C7600">
        <w:rPr>
          <w:rFonts w:ascii="Times New Roman" w:eastAsia="Times New Roman" w:hAnsi="Times New Roman" w:cs="Times New Roman"/>
          <w:kern w:val="2"/>
          <w:sz w:val="24"/>
          <w:szCs w:val="24"/>
          <w:lang w:eastAsia="pl-PL"/>
        </w:rPr>
        <w:t>6 czerwca 1997</w:t>
      </w:r>
      <w:r w:rsidRPr="007C7600">
        <w:rPr>
          <w:rFonts w:ascii="Times New Roman" w:eastAsia="Times New Roman" w:hAnsi="Times New Roman" w:cs="Times New Roman"/>
          <w:kern w:val="2"/>
          <w:sz w:val="24"/>
          <w:szCs w:val="24"/>
          <w:lang w:eastAsia="pl-PL"/>
        </w:rPr>
        <w:t xml:space="preserve"> r. Kodeks postępowania </w:t>
      </w:r>
      <w:r w:rsidR="0063648E" w:rsidRPr="007C7600">
        <w:rPr>
          <w:rFonts w:ascii="Times New Roman" w:eastAsia="Times New Roman" w:hAnsi="Times New Roman" w:cs="Times New Roman"/>
          <w:kern w:val="2"/>
          <w:sz w:val="24"/>
          <w:szCs w:val="24"/>
          <w:lang w:eastAsia="pl-PL"/>
        </w:rPr>
        <w:t>karnego</w:t>
      </w:r>
      <w:r w:rsidRPr="007C7600">
        <w:rPr>
          <w:rFonts w:ascii="Times New Roman" w:eastAsia="Times New Roman" w:hAnsi="Times New Roman" w:cs="Times New Roman"/>
          <w:kern w:val="2"/>
          <w:sz w:val="24"/>
          <w:szCs w:val="24"/>
          <w:lang w:eastAsia="pl-PL"/>
        </w:rPr>
        <w:t xml:space="preserve"> (</w:t>
      </w:r>
      <w:proofErr w:type="spellStart"/>
      <w:r w:rsidRPr="007C7600">
        <w:rPr>
          <w:rFonts w:ascii="Times New Roman" w:eastAsia="Times New Roman" w:hAnsi="Times New Roman" w:cs="Times New Roman"/>
          <w:kern w:val="2"/>
          <w:sz w:val="24"/>
          <w:szCs w:val="24"/>
          <w:lang w:eastAsia="pl-PL"/>
        </w:rPr>
        <w:t>t.j</w:t>
      </w:r>
      <w:proofErr w:type="spellEnd"/>
      <w:r w:rsidRPr="007C7600">
        <w:rPr>
          <w:rFonts w:ascii="Times New Roman" w:eastAsia="Times New Roman" w:hAnsi="Times New Roman" w:cs="Times New Roman"/>
          <w:kern w:val="2"/>
          <w:sz w:val="24"/>
          <w:szCs w:val="24"/>
          <w:lang w:eastAsia="pl-PL"/>
        </w:rPr>
        <w:t xml:space="preserve">. Dz. U. z 2019 r. poz. 1460 z </w:t>
      </w:r>
      <w:proofErr w:type="spellStart"/>
      <w:r w:rsidRPr="007C7600">
        <w:rPr>
          <w:rFonts w:ascii="Times New Roman" w:eastAsia="Times New Roman" w:hAnsi="Times New Roman" w:cs="Times New Roman"/>
          <w:kern w:val="2"/>
          <w:sz w:val="24"/>
          <w:szCs w:val="24"/>
          <w:lang w:eastAsia="pl-PL"/>
        </w:rPr>
        <w:t>późn</w:t>
      </w:r>
      <w:proofErr w:type="spellEnd"/>
      <w:r w:rsidRPr="007C7600">
        <w:rPr>
          <w:rFonts w:ascii="Times New Roman" w:eastAsia="Times New Roman" w:hAnsi="Times New Roman" w:cs="Times New Roman"/>
          <w:kern w:val="2"/>
          <w:sz w:val="24"/>
          <w:szCs w:val="24"/>
          <w:lang w:eastAsia="pl-PL"/>
        </w:rPr>
        <w:t>. zm.)</w:t>
      </w:r>
      <w:r w:rsidR="008E706A" w:rsidRPr="007C7600">
        <w:rPr>
          <w:rFonts w:ascii="Times New Roman" w:eastAsia="Times New Roman" w:hAnsi="Times New Roman" w:cs="Times New Roman"/>
          <w:kern w:val="2"/>
          <w:sz w:val="24"/>
          <w:szCs w:val="24"/>
          <w:lang w:eastAsia="pl-PL"/>
        </w:rPr>
        <w:t xml:space="preserve"> wprowadza się następujące zmiany:</w:t>
      </w:r>
    </w:p>
    <w:p w14:paraId="4CD26074" w14:textId="6222C6A7" w:rsidR="00F14EB7" w:rsidRPr="007C7600" w:rsidRDefault="00F14EB7" w:rsidP="00402B1A">
      <w:pPr>
        <w:pStyle w:val="Akapitzlist"/>
        <w:numPr>
          <w:ilvl w:val="0"/>
          <w:numId w:val="3"/>
        </w:numPr>
        <w:suppressAutoHyphens/>
        <w:autoSpaceDE w:val="0"/>
        <w:autoSpaceDN w:val="0"/>
        <w:adjustRightInd w:val="0"/>
        <w:spacing w:before="100" w:beforeAutospacing="1" w:after="100" w:afterAutospacing="1" w:line="360" w:lineRule="auto"/>
        <w:contextualSpacing w:val="0"/>
        <w:jc w:val="both"/>
        <w:rPr>
          <w:rFonts w:ascii="Times New Roman" w:eastAsia="Times New Roman" w:hAnsi="Times New Roman" w:cs="Times New Roman"/>
          <w:kern w:val="2"/>
          <w:sz w:val="24"/>
          <w:szCs w:val="24"/>
          <w:lang w:eastAsia="pl-PL"/>
        </w:rPr>
      </w:pPr>
      <w:r w:rsidRPr="007C7600">
        <w:rPr>
          <w:rFonts w:ascii="Times New Roman" w:eastAsia="Times New Roman" w:hAnsi="Times New Roman" w:cs="Times New Roman"/>
          <w:kern w:val="2"/>
          <w:sz w:val="24"/>
          <w:szCs w:val="24"/>
          <w:lang w:eastAsia="pl-PL"/>
        </w:rPr>
        <w:t xml:space="preserve"> </w:t>
      </w:r>
      <w:r w:rsidR="008E706A" w:rsidRPr="007C7600">
        <w:rPr>
          <w:rFonts w:ascii="Times New Roman" w:eastAsia="Times New Roman" w:hAnsi="Times New Roman" w:cs="Times New Roman"/>
          <w:kern w:val="2"/>
          <w:sz w:val="24"/>
          <w:szCs w:val="24"/>
          <w:lang w:eastAsia="pl-PL"/>
        </w:rPr>
        <w:t xml:space="preserve">w </w:t>
      </w:r>
      <w:r w:rsidRPr="007C7600">
        <w:rPr>
          <w:rFonts w:ascii="Times New Roman" w:eastAsia="Times New Roman" w:hAnsi="Times New Roman" w:cs="Times New Roman"/>
          <w:kern w:val="2"/>
          <w:sz w:val="24"/>
          <w:szCs w:val="24"/>
          <w:lang w:eastAsia="pl-PL"/>
        </w:rPr>
        <w:t xml:space="preserve">art. </w:t>
      </w:r>
      <w:r w:rsidR="0063648E" w:rsidRPr="007C7600">
        <w:rPr>
          <w:rFonts w:ascii="Times New Roman" w:eastAsia="Times New Roman" w:hAnsi="Times New Roman" w:cs="Times New Roman"/>
          <w:kern w:val="2"/>
          <w:sz w:val="24"/>
          <w:szCs w:val="24"/>
          <w:lang w:eastAsia="pl-PL"/>
        </w:rPr>
        <w:t>9</w:t>
      </w:r>
      <w:r w:rsidRPr="007C7600">
        <w:rPr>
          <w:rFonts w:ascii="Times New Roman" w:eastAsia="Times New Roman" w:hAnsi="Times New Roman" w:cs="Times New Roman"/>
          <w:kern w:val="2"/>
          <w:sz w:val="24"/>
          <w:szCs w:val="24"/>
          <w:lang w:eastAsia="pl-PL"/>
        </w:rPr>
        <w:t xml:space="preserve">5 po § </w:t>
      </w:r>
      <w:r w:rsidR="0063648E" w:rsidRPr="007C7600">
        <w:rPr>
          <w:rFonts w:ascii="Times New Roman" w:eastAsia="Times New Roman" w:hAnsi="Times New Roman" w:cs="Times New Roman"/>
          <w:kern w:val="2"/>
          <w:sz w:val="24"/>
          <w:szCs w:val="24"/>
          <w:lang w:eastAsia="pl-PL"/>
        </w:rPr>
        <w:t>3</w:t>
      </w:r>
      <w:r w:rsidRPr="007C7600">
        <w:rPr>
          <w:rFonts w:ascii="Times New Roman" w:eastAsia="Times New Roman" w:hAnsi="Times New Roman" w:cs="Times New Roman"/>
          <w:kern w:val="2"/>
          <w:sz w:val="24"/>
          <w:szCs w:val="24"/>
          <w:lang w:eastAsia="pl-PL"/>
        </w:rPr>
        <w:t xml:space="preserve"> dodaje się § </w:t>
      </w:r>
      <w:r w:rsidR="0063648E" w:rsidRPr="007C7600">
        <w:rPr>
          <w:rFonts w:ascii="Times New Roman" w:eastAsia="Times New Roman" w:hAnsi="Times New Roman" w:cs="Times New Roman"/>
          <w:kern w:val="2"/>
          <w:sz w:val="24"/>
          <w:szCs w:val="24"/>
          <w:lang w:eastAsia="pl-PL"/>
        </w:rPr>
        <w:t>4</w:t>
      </w:r>
      <w:r w:rsidRPr="007C7600">
        <w:rPr>
          <w:rFonts w:ascii="Times New Roman" w:eastAsia="Times New Roman" w:hAnsi="Times New Roman" w:cs="Times New Roman"/>
          <w:kern w:val="2"/>
          <w:sz w:val="24"/>
          <w:szCs w:val="24"/>
          <w:lang w:eastAsia="pl-PL"/>
        </w:rPr>
        <w:t xml:space="preserve"> – </w:t>
      </w:r>
      <w:r w:rsidR="004F3778" w:rsidRPr="007C7600">
        <w:rPr>
          <w:rFonts w:ascii="Times New Roman" w:eastAsia="Times New Roman" w:hAnsi="Times New Roman" w:cs="Times New Roman"/>
          <w:kern w:val="2"/>
          <w:sz w:val="24"/>
          <w:szCs w:val="24"/>
          <w:lang w:eastAsia="pl-PL"/>
        </w:rPr>
        <w:t>1</w:t>
      </w:r>
      <w:r w:rsidR="004F3778">
        <w:rPr>
          <w:rFonts w:ascii="Times New Roman" w:eastAsia="Times New Roman" w:hAnsi="Times New Roman" w:cs="Times New Roman"/>
          <w:kern w:val="2"/>
          <w:sz w:val="24"/>
          <w:szCs w:val="24"/>
          <w:lang w:eastAsia="pl-PL"/>
        </w:rPr>
        <w:t>2</w:t>
      </w:r>
      <w:r w:rsidR="004F3778" w:rsidRPr="007C7600">
        <w:rPr>
          <w:rFonts w:ascii="Times New Roman" w:eastAsia="Times New Roman" w:hAnsi="Times New Roman" w:cs="Times New Roman"/>
          <w:kern w:val="2"/>
          <w:sz w:val="24"/>
          <w:szCs w:val="24"/>
          <w:lang w:eastAsia="pl-PL"/>
        </w:rPr>
        <w:t xml:space="preserve"> </w:t>
      </w:r>
      <w:r w:rsidRPr="007C7600">
        <w:rPr>
          <w:rFonts w:ascii="Times New Roman" w:eastAsia="Times New Roman" w:hAnsi="Times New Roman" w:cs="Times New Roman"/>
          <w:kern w:val="2"/>
          <w:sz w:val="24"/>
          <w:szCs w:val="24"/>
          <w:lang w:eastAsia="pl-PL"/>
        </w:rPr>
        <w:t>w brzmieniu:</w:t>
      </w:r>
    </w:p>
    <w:p w14:paraId="31CCAA17" w14:textId="6B2BDBC4" w:rsidR="002E7FE1" w:rsidRPr="007C7600" w:rsidRDefault="002E7FE1" w:rsidP="002E7FE1">
      <w:pPr>
        <w:suppressAutoHyphens/>
        <w:autoSpaceDE w:val="0"/>
        <w:autoSpaceDN w:val="0"/>
        <w:adjustRightInd w:val="0"/>
        <w:spacing w:before="100" w:beforeAutospacing="1" w:after="100" w:afterAutospacing="1" w:line="360" w:lineRule="auto"/>
        <w:jc w:val="both"/>
        <w:rPr>
          <w:rFonts w:ascii="Times New Roman" w:eastAsia="Times New Roman" w:hAnsi="Times New Roman" w:cs="Times New Roman"/>
          <w:kern w:val="2"/>
          <w:sz w:val="24"/>
          <w:szCs w:val="24"/>
          <w:lang w:eastAsia="pl-PL"/>
        </w:rPr>
      </w:pPr>
      <w:r w:rsidRPr="007C7600">
        <w:rPr>
          <w:rFonts w:ascii="Times New Roman" w:eastAsia="Times New Roman" w:hAnsi="Times New Roman" w:cs="Times New Roman"/>
          <w:kern w:val="2"/>
          <w:sz w:val="24"/>
          <w:szCs w:val="24"/>
          <w:lang w:eastAsia="pl-PL"/>
        </w:rPr>
        <w:t xml:space="preserve">„§ </w:t>
      </w:r>
      <w:r w:rsidR="00EA7981" w:rsidRPr="007C7600">
        <w:rPr>
          <w:rFonts w:ascii="Times New Roman" w:eastAsia="Times New Roman" w:hAnsi="Times New Roman" w:cs="Times New Roman"/>
          <w:kern w:val="2"/>
          <w:sz w:val="24"/>
          <w:szCs w:val="24"/>
          <w:lang w:eastAsia="pl-PL"/>
        </w:rPr>
        <w:t>4</w:t>
      </w:r>
      <w:r w:rsidRPr="007C7600">
        <w:rPr>
          <w:rFonts w:ascii="Times New Roman" w:eastAsia="Times New Roman" w:hAnsi="Times New Roman" w:cs="Times New Roman"/>
          <w:kern w:val="2"/>
          <w:sz w:val="24"/>
          <w:szCs w:val="24"/>
          <w:lang w:eastAsia="pl-PL"/>
        </w:rPr>
        <w:t xml:space="preserve">. </w:t>
      </w:r>
      <w:r w:rsidRPr="007C7600">
        <w:rPr>
          <w:rFonts w:ascii="Times New Roman" w:eastAsia="Times New Roman" w:hAnsi="Times New Roman" w:cs="Times New Roman"/>
          <w:kern w:val="2"/>
          <w:sz w:val="24"/>
          <w:szCs w:val="24"/>
          <w:lang w:eastAsia="pl-PL"/>
        </w:rPr>
        <w:tab/>
        <w:t>Przewodniczący może zarządzić przeprowadzenie posiedzenia jawnego lub rozprawy przy użyciu urządzeń technicznych umożliwiających uczestnictwo wszystkich lub poszczególnych osób uprawnionych do wzięcia udziału w tym posiedzeniu lub rozprawie na odległość. W takim przypadku osoby uczestniczące w posiedzeniu lub rozprawie mogą brać w nich udział, gdy przebywają w budynku innego sądu i dokonywać tam czynności procesowych a przebieg czynności procesowych transmituje się z sali sądowej sądu prowadzącego postępowanie do miejsca pobytu osób uczestniczących w tym posiedzeniu lub rozprawie oraz z miejsca pobytu osób uczestniczących w tym posiedzeniu lub rozprawie do sali sądowej sądu prowadzącego postępowanie.</w:t>
      </w:r>
    </w:p>
    <w:p w14:paraId="13A61564" w14:textId="03E9870A" w:rsidR="002E7FE1" w:rsidRPr="007C7600" w:rsidRDefault="002E7FE1" w:rsidP="002E7FE1">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EA7981" w:rsidRPr="007C7600">
        <w:rPr>
          <w:rFonts w:ascii="Times New Roman" w:hAnsi="Times New Roman" w:cs="Times New Roman"/>
          <w:kern w:val="2"/>
          <w:sz w:val="24"/>
          <w:szCs w:val="24"/>
        </w:rPr>
        <w:t>5</w:t>
      </w:r>
      <w:r w:rsidRPr="007C7600">
        <w:rPr>
          <w:rFonts w:ascii="Times New Roman" w:hAnsi="Times New Roman" w:cs="Times New Roman"/>
          <w:kern w:val="2"/>
          <w:sz w:val="24"/>
          <w:szCs w:val="24"/>
        </w:rPr>
        <w:t xml:space="preserve">. Przewodniczący może zarządzić przeprowadzenie posiedzenia jawnego </w:t>
      </w:r>
      <w:r w:rsidR="00EA7981" w:rsidRPr="007C7600">
        <w:rPr>
          <w:rFonts w:ascii="Times New Roman" w:hAnsi="Times New Roman" w:cs="Times New Roman"/>
          <w:kern w:val="2"/>
          <w:sz w:val="24"/>
          <w:szCs w:val="24"/>
        </w:rPr>
        <w:t xml:space="preserve">lub rozprawy </w:t>
      </w:r>
      <w:r w:rsidRPr="007C7600">
        <w:rPr>
          <w:rFonts w:ascii="Times New Roman" w:hAnsi="Times New Roman" w:cs="Times New Roman"/>
          <w:kern w:val="2"/>
          <w:sz w:val="24"/>
          <w:szCs w:val="24"/>
        </w:rPr>
        <w:t xml:space="preserve">przy użyciu urządzeń technicznych umożliwiających </w:t>
      </w:r>
      <w:r w:rsidRPr="007C7600">
        <w:rPr>
          <w:rFonts w:ascii="Times New Roman" w:eastAsia="Times New Roman" w:hAnsi="Times New Roman" w:cs="Times New Roman"/>
          <w:kern w:val="2"/>
          <w:sz w:val="24"/>
          <w:szCs w:val="24"/>
          <w:lang w:eastAsia="pl-PL"/>
        </w:rPr>
        <w:t xml:space="preserve">uczestnictwo wszystkich lub poszczególnych osób uprawnionych do wzięcia udziału w tym posiedzeniu lub rozprawie </w:t>
      </w:r>
      <w:r w:rsidRPr="007C7600">
        <w:rPr>
          <w:rFonts w:ascii="Times New Roman" w:hAnsi="Times New Roman" w:cs="Times New Roman"/>
          <w:kern w:val="2"/>
          <w:sz w:val="24"/>
          <w:szCs w:val="24"/>
        </w:rPr>
        <w:t xml:space="preserve">na odległość również wtedy, gdy osoby uczestniczące w posiedzeniu lub rozprawie na odległość są obecne w innym niż budynek sądu miejscu, które zapewnia zachowanie powagi sądu, jeżeli ich tożsamość zostanie potwierdzona przez przewodniczącego lub sąd za pomocą </w:t>
      </w:r>
      <w:proofErr w:type="spellStart"/>
      <w:r w:rsidRPr="007C7600">
        <w:rPr>
          <w:rFonts w:ascii="Times New Roman" w:hAnsi="Times New Roman" w:cs="Times New Roman"/>
          <w:kern w:val="2"/>
          <w:sz w:val="24"/>
          <w:szCs w:val="24"/>
        </w:rPr>
        <w:t>wideoidentyfikacji</w:t>
      </w:r>
      <w:proofErr w:type="spellEnd"/>
      <w:r w:rsidRPr="007C7600">
        <w:rPr>
          <w:rFonts w:ascii="Times New Roman" w:hAnsi="Times New Roman" w:cs="Times New Roman"/>
          <w:kern w:val="2"/>
          <w:sz w:val="24"/>
          <w:szCs w:val="24"/>
        </w:rPr>
        <w:t xml:space="preserve">. W takim przypadku osoby uczestniczące w posiedzeniu sądowym </w:t>
      </w:r>
      <w:r w:rsidR="00EA7981" w:rsidRPr="007C7600">
        <w:rPr>
          <w:rFonts w:ascii="Times New Roman" w:hAnsi="Times New Roman" w:cs="Times New Roman"/>
          <w:kern w:val="2"/>
          <w:sz w:val="24"/>
          <w:szCs w:val="24"/>
        </w:rPr>
        <w:t xml:space="preserve">lub rozprawie </w:t>
      </w:r>
      <w:r w:rsidRPr="007C7600">
        <w:rPr>
          <w:rFonts w:ascii="Times New Roman" w:hAnsi="Times New Roman" w:cs="Times New Roman"/>
          <w:kern w:val="2"/>
          <w:sz w:val="24"/>
          <w:szCs w:val="24"/>
        </w:rPr>
        <w:t>na odległość</w:t>
      </w:r>
      <w:r w:rsidRPr="007C7600" w:rsidDel="00DD5946">
        <w:rPr>
          <w:rFonts w:ascii="Times New Roman" w:hAnsi="Times New Roman" w:cs="Times New Roman"/>
          <w:kern w:val="2"/>
          <w:sz w:val="24"/>
          <w:szCs w:val="24"/>
        </w:rPr>
        <w:t xml:space="preserve"> </w:t>
      </w:r>
      <w:r w:rsidRPr="007C7600">
        <w:rPr>
          <w:rFonts w:ascii="Times New Roman" w:hAnsi="Times New Roman" w:cs="Times New Roman"/>
          <w:kern w:val="2"/>
          <w:sz w:val="24"/>
          <w:szCs w:val="24"/>
        </w:rPr>
        <w:t>mogą brać w ni</w:t>
      </w:r>
      <w:r w:rsidR="00EA7981" w:rsidRPr="007C7600">
        <w:rPr>
          <w:rFonts w:ascii="Times New Roman" w:hAnsi="Times New Roman" w:cs="Times New Roman"/>
          <w:kern w:val="2"/>
          <w:sz w:val="24"/>
          <w:szCs w:val="24"/>
        </w:rPr>
        <w:t>ch</w:t>
      </w:r>
      <w:r w:rsidRPr="007C7600">
        <w:rPr>
          <w:rFonts w:ascii="Times New Roman" w:hAnsi="Times New Roman" w:cs="Times New Roman"/>
          <w:kern w:val="2"/>
          <w:sz w:val="24"/>
          <w:szCs w:val="24"/>
        </w:rPr>
        <w:t xml:space="preserve"> udział, gdy przebywają w innym miejscu, niż budynek sądu i dokonywać tam czynności procesowych, a przebieg czynności procesowych transmituje się z sali sądowej sądu prowadzącego postępowanie do miejsca pobytu osób uczestniczących w </w:t>
      </w:r>
      <w:r w:rsidR="00EA7981" w:rsidRPr="007C7600">
        <w:rPr>
          <w:rFonts w:ascii="Times New Roman" w:hAnsi="Times New Roman" w:cs="Times New Roman"/>
          <w:kern w:val="2"/>
          <w:sz w:val="24"/>
          <w:szCs w:val="24"/>
        </w:rPr>
        <w:t xml:space="preserve">tym </w:t>
      </w:r>
      <w:r w:rsidRPr="007C7600">
        <w:rPr>
          <w:rFonts w:ascii="Times New Roman" w:hAnsi="Times New Roman" w:cs="Times New Roman"/>
          <w:kern w:val="2"/>
          <w:sz w:val="24"/>
          <w:szCs w:val="24"/>
        </w:rPr>
        <w:t xml:space="preserve">posiedzeniu </w:t>
      </w:r>
      <w:r w:rsidR="00EA7981" w:rsidRPr="007C7600">
        <w:rPr>
          <w:rFonts w:ascii="Times New Roman" w:hAnsi="Times New Roman" w:cs="Times New Roman"/>
          <w:kern w:val="2"/>
          <w:sz w:val="24"/>
          <w:szCs w:val="24"/>
        </w:rPr>
        <w:t xml:space="preserve">lub rozprawie </w:t>
      </w:r>
      <w:r w:rsidRPr="007C7600">
        <w:rPr>
          <w:rFonts w:ascii="Times New Roman" w:hAnsi="Times New Roman" w:cs="Times New Roman"/>
          <w:kern w:val="2"/>
          <w:sz w:val="24"/>
          <w:szCs w:val="24"/>
        </w:rPr>
        <w:t>na odległość</w:t>
      </w:r>
      <w:r w:rsidRPr="007C7600" w:rsidDel="00C04CAB">
        <w:rPr>
          <w:rFonts w:ascii="Times New Roman" w:hAnsi="Times New Roman" w:cs="Times New Roman"/>
          <w:kern w:val="2"/>
          <w:sz w:val="24"/>
          <w:szCs w:val="24"/>
        </w:rPr>
        <w:t xml:space="preserve"> </w:t>
      </w:r>
      <w:r w:rsidRPr="007C7600">
        <w:rPr>
          <w:rFonts w:ascii="Times New Roman" w:hAnsi="Times New Roman" w:cs="Times New Roman"/>
          <w:kern w:val="2"/>
          <w:sz w:val="24"/>
          <w:szCs w:val="24"/>
        </w:rPr>
        <w:t xml:space="preserve">oraz z miejsca pobytu osób uczestniczących w </w:t>
      </w:r>
      <w:r w:rsidR="00EA7981" w:rsidRPr="007C7600">
        <w:rPr>
          <w:rFonts w:ascii="Times New Roman" w:hAnsi="Times New Roman" w:cs="Times New Roman"/>
          <w:kern w:val="2"/>
          <w:sz w:val="24"/>
          <w:szCs w:val="24"/>
        </w:rPr>
        <w:t xml:space="preserve">tym </w:t>
      </w:r>
      <w:r w:rsidRPr="007C7600">
        <w:rPr>
          <w:rFonts w:ascii="Times New Roman" w:hAnsi="Times New Roman" w:cs="Times New Roman"/>
          <w:kern w:val="2"/>
          <w:sz w:val="24"/>
          <w:szCs w:val="24"/>
        </w:rPr>
        <w:t xml:space="preserve">posiedzeniu </w:t>
      </w:r>
      <w:r w:rsidR="00EA7981" w:rsidRPr="007C7600">
        <w:rPr>
          <w:rFonts w:ascii="Times New Roman" w:hAnsi="Times New Roman" w:cs="Times New Roman"/>
          <w:kern w:val="2"/>
          <w:sz w:val="24"/>
          <w:szCs w:val="24"/>
        </w:rPr>
        <w:t xml:space="preserve">lub rozprawie </w:t>
      </w:r>
      <w:r w:rsidRPr="007C7600">
        <w:rPr>
          <w:rFonts w:ascii="Times New Roman" w:hAnsi="Times New Roman" w:cs="Times New Roman"/>
          <w:kern w:val="2"/>
          <w:sz w:val="24"/>
          <w:szCs w:val="24"/>
        </w:rPr>
        <w:t>na odległość</w:t>
      </w:r>
      <w:r w:rsidRPr="007C7600" w:rsidDel="00C04CAB">
        <w:rPr>
          <w:rFonts w:ascii="Times New Roman" w:hAnsi="Times New Roman" w:cs="Times New Roman"/>
          <w:kern w:val="2"/>
          <w:sz w:val="24"/>
          <w:szCs w:val="24"/>
        </w:rPr>
        <w:t xml:space="preserve"> </w:t>
      </w:r>
      <w:r w:rsidRPr="007C7600">
        <w:rPr>
          <w:rFonts w:ascii="Times New Roman" w:hAnsi="Times New Roman" w:cs="Times New Roman"/>
          <w:kern w:val="2"/>
          <w:sz w:val="24"/>
          <w:szCs w:val="24"/>
        </w:rPr>
        <w:t>do sali sądowej sądu prowadzącego postępowanie.</w:t>
      </w:r>
    </w:p>
    <w:p w14:paraId="658F596B" w14:textId="24ADD40B" w:rsidR="002E7FE1" w:rsidRPr="007C7600" w:rsidRDefault="002E7FE1" w:rsidP="00EA7981">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EA7981" w:rsidRPr="007C7600">
        <w:rPr>
          <w:rFonts w:ascii="Times New Roman" w:hAnsi="Times New Roman" w:cs="Times New Roman"/>
          <w:kern w:val="2"/>
          <w:sz w:val="24"/>
          <w:szCs w:val="24"/>
        </w:rPr>
        <w:t>6</w:t>
      </w:r>
      <w:r w:rsidRPr="007C7600">
        <w:rPr>
          <w:rFonts w:ascii="Times New Roman" w:hAnsi="Times New Roman" w:cs="Times New Roman"/>
          <w:kern w:val="2"/>
          <w:sz w:val="24"/>
          <w:szCs w:val="24"/>
        </w:rPr>
        <w:t>. Posiedzenie</w:t>
      </w:r>
      <w:r w:rsidR="00EA7981" w:rsidRPr="007C7600">
        <w:rPr>
          <w:rFonts w:ascii="Times New Roman" w:hAnsi="Times New Roman" w:cs="Times New Roman"/>
          <w:kern w:val="2"/>
          <w:sz w:val="24"/>
          <w:szCs w:val="24"/>
        </w:rPr>
        <w:t xml:space="preserve"> lub rozprawa</w:t>
      </w:r>
      <w:r w:rsidRPr="007C7600">
        <w:rPr>
          <w:rFonts w:ascii="Times New Roman" w:hAnsi="Times New Roman" w:cs="Times New Roman"/>
          <w:kern w:val="2"/>
          <w:sz w:val="24"/>
          <w:szCs w:val="24"/>
        </w:rPr>
        <w:t>, o który</w:t>
      </w:r>
      <w:r w:rsidR="00EA7981" w:rsidRPr="007C7600">
        <w:rPr>
          <w:rFonts w:ascii="Times New Roman" w:hAnsi="Times New Roman" w:cs="Times New Roman"/>
          <w:kern w:val="2"/>
          <w:sz w:val="24"/>
          <w:szCs w:val="24"/>
        </w:rPr>
        <w:t>ch</w:t>
      </w:r>
      <w:r w:rsidRPr="007C7600">
        <w:rPr>
          <w:rFonts w:ascii="Times New Roman" w:hAnsi="Times New Roman" w:cs="Times New Roman"/>
          <w:kern w:val="2"/>
          <w:sz w:val="24"/>
          <w:szCs w:val="24"/>
        </w:rPr>
        <w:t xml:space="preserve"> mowa w § 3 na zarządzenie przewodniczącego </w:t>
      </w:r>
      <w:r w:rsidR="00EA7981" w:rsidRPr="007C7600">
        <w:rPr>
          <w:rFonts w:ascii="Times New Roman" w:hAnsi="Times New Roman" w:cs="Times New Roman"/>
          <w:kern w:val="2"/>
          <w:sz w:val="24"/>
          <w:szCs w:val="24"/>
        </w:rPr>
        <w:t xml:space="preserve">mogą </w:t>
      </w:r>
      <w:r w:rsidRPr="007C7600">
        <w:rPr>
          <w:rFonts w:ascii="Times New Roman" w:hAnsi="Times New Roman" w:cs="Times New Roman"/>
          <w:kern w:val="2"/>
          <w:sz w:val="24"/>
          <w:szCs w:val="24"/>
        </w:rPr>
        <w:t xml:space="preserve">odbyć się także za pomocą urządzeń technicznych umożliwiających uczestnictwo w </w:t>
      </w:r>
      <w:r w:rsidR="00EA7981" w:rsidRPr="007C7600">
        <w:rPr>
          <w:rFonts w:ascii="Times New Roman" w:hAnsi="Times New Roman" w:cs="Times New Roman"/>
          <w:kern w:val="2"/>
          <w:sz w:val="24"/>
          <w:szCs w:val="24"/>
        </w:rPr>
        <w:t xml:space="preserve">nich </w:t>
      </w:r>
      <w:r w:rsidRPr="007C7600">
        <w:rPr>
          <w:rFonts w:ascii="Times New Roman" w:hAnsi="Times New Roman" w:cs="Times New Roman"/>
          <w:kern w:val="2"/>
          <w:sz w:val="24"/>
          <w:szCs w:val="24"/>
        </w:rPr>
        <w:t xml:space="preserve">na odległość wskazanych w zarządzeniu przez przewodniczącego, </w:t>
      </w:r>
      <w:r w:rsidR="00EA7981" w:rsidRPr="007C7600">
        <w:rPr>
          <w:rFonts w:ascii="Times New Roman" w:hAnsi="Times New Roman" w:cs="Times New Roman"/>
          <w:kern w:val="2"/>
          <w:sz w:val="24"/>
          <w:szCs w:val="24"/>
        </w:rPr>
        <w:t>niew</w:t>
      </w:r>
      <w:r w:rsidRPr="007C7600">
        <w:rPr>
          <w:rFonts w:ascii="Times New Roman" w:hAnsi="Times New Roman" w:cs="Times New Roman"/>
          <w:kern w:val="2"/>
          <w:sz w:val="24"/>
          <w:szCs w:val="24"/>
        </w:rPr>
        <w:t xml:space="preserve">ymienionych w rozporządzeniu wydanym na podstawie § </w:t>
      </w:r>
      <w:r w:rsidR="00EA7981" w:rsidRPr="007C7600">
        <w:rPr>
          <w:rFonts w:ascii="Times New Roman" w:hAnsi="Times New Roman" w:cs="Times New Roman"/>
          <w:kern w:val="2"/>
          <w:sz w:val="24"/>
          <w:szCs w:val="24"/>
        </w:rPr>
        <w:t>11</w:t>
      </w:r>
      <w:r w:rsidRPr="007C7600">
        <w:rPr>
          <w:rFonts w:ascii="Times New Roman" w:hAnsi="Times New Roman" w:cs="Times New Roman"/>
          <w:kern w:val="2"/>
          <w:sz w:val="24"/>
          <w:szCs w:val="24"/>
        </w:rPr>
        <w:t>, jeżeli ze względów technicznych nie jest możliwe przeprowadzenie tego posiedzenia</w:t>
      </w:r>
      <w:r w:rsidR="00EA7981" w:rsidRPr="007C7600">
        <w:rPr>
          <w:rFonts w:ascii="Times New Roman" w:hAnsi="Times New Roman" w:cs="Times New Roman"/>
          <w:kern w:val="2"/>
          <w:sz w:val="24"/>
          <w:szCs w:val="24"/>
        </w:rPr>
        <w:t xml:space="preserve"> lub rozprawy</w:t>
      </w:r>
      <w:r w:rsidRPr="007C7600">
        <w:rPr>
          <w:rFonts w:ascii="Times New Roman" w:hAnsi="Times New Roman" w:cs="Times New Roman"/>
          <w:kern w:val="2"/>
          <w:sz w:val="24"/>
          <w:szCs w:val="24"/>
        </w:rPr>
        <w:t xml:space="preserve"> przy wykorzystaniu urządzeń wymienionych w tym rozporządzeniu, a urządzenia techniczne wskazane w zarządzeniu przewodniczącego umożliwiają przeprowadzenie </w:t>
      </w:r>
      <w:proofErr w:type="spellStart"/>
      <w:r w:rsidRPr="007C7600">
        <w:rPr>
          <w:rFonts w:ascii="Times New Roman" w:hAnsi="Times New Roman" w:cs="Times New Roman"/>
          <w:kern w:val="2"/>
          <w:sz w:val="24"/>
          <w:szCs w:val="24"/>
        </w:rPr>
        <w:t>wideoidentyfikacji</w:t>
      </w:r>
      <w:proofErr w:type="spellEnd"/>
      <w:r w:rsidRPr="007C7600">
        <w:rPr>
          <w:rFonts w:ascii="Times New Roman" w:hAnsi="Times New Roman" w:cs="Times New Roman"/>
          <w:kern w:val="2"/>
          <w:sz w:val="24"/>
          <w:szCs w:val="24"/>
        </w:rPr>
        <w:t xml:space="preserve"> i utrwalenie przebiegu posiedzenia.</w:t>
      </w:r>
    </w:p>
    <w:p w14:paraId="476651A3" w14:textId="36071630" w:rsidR="002E7FE1" w:rsidRPr="007C7600" w:rsidRDefault="002E7FE1" w:rsidP="002E7FE1">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EA7981" w:rsidRPr="007C7600">
        <w:rPr>
          <w:rFonts w:ascii="Times New Roman" w:hAnsi="Times New Roman" w:cs="Times New Roman"/>
          <w:kern w:val="2"/>
          <w:sz w:val="24"/>
          <w:szCs w:val="24"/>
        </w:rPr>
        <w:t>7</w:t>
      </w:r>
      <w:r w:rsidRPr="007C7600">
        <w:rPr>
          <w:rFonts w:ascii="Times New Roman" w:hAnsi="Times New Roman" w:cs="Times New Roman"/>
          <w:kern w:val="2"/>
          <w:sz w:val="24"/>
          <w:szCs w:val="24"/>
        </w:rPr>
        <w:t xml:space="preserve">. W wypadku, gdy w posiedzeniu </w:t>
      </w:r>
      <w:r w:rsidR="00EA7981" w:rsidRPr="007C7600">
        <w:rPr>
          <w:rFonts w:ascii="Times New Roman" w:hAnsi="Times New Roman" w:cs="Times New Roman"/>
          <w:kern w:val="2"/>
          <w:sz w:val="24"/>
          <w:szCs w:val="24"/>
        </w:rPr>
        <w:t>lub w rozprawie</w:t>
      </w:r>
      <w:r w:rsidRPr="007C7600">
        <w:rPr>
          <w:rFonts w:ascii="Times New Roman" w:hAnsi="Times New Roman" w:cs="Times New Roman"/>
          <w:kern w:val="2"/>
          <w:sz w:val="24"/>
          <w:szCs w:val="24"/>
        </w:rPr>
        <w:t>, o który</w:t>
      </w:r>
      <w:r w:rsidR="00EA7981" w:rsidRPr="007C7600">
        <w:rPr>
          <w:rFonts w:ascii="Times New Roman" w:hAnsi="Times New Roman" w:cs="Times New Roman"/>
          <w:kern w:val="2"/>
          <w:sz w:val="24"/>
          <w:szCs w:val="24"/>
        </w:rPr>
        <w:t xml:space="preserve">ch </w:t>
      </w:r>
      <w:r w:rsidRPr="007C7600">
        <w:rPr>
          <w:rFonts w:ascii="Times New Roman" w:hAnsi="Times New Roman" w:cs="Times New Roman"/>
          <w:kern w:val="2"/>
          <w:sz w:val="24"/>
          <w:szCs w:val="24"/>
        </w:rPr>
        <w:t xml:space="preserve">mowa w § </w:t>
      </w:r>
      <w:r w:rsidR="00EA7981" w:rsidRPr="007C7600">
        <w:rPr>
          <w:rFonts w:ascii="Times New Roman" w:hAnsi="Times New Roman" w:cs="Times New Roman"/>
          <w:kern w:val="2"/>
          <w:sz w:val="24"/>
          <w:szCs w:val="24"/>
        </w:rPr>
        <w:t>5</w:t>
      </w:r>
      <w:r w:rsidRPr="007C7600">
        <w:rPr>
          <w:rFonts w:ascii="Times New Roman" w:hAnsi="Times New Roman" w:cs="Times New Roman"/>
          <w:kern w:val="2"/>
          <w:sz w:val="24"/>
          <w:szCs w:val="24"/>
        </w:rPr>
        <w:t xml:space="preserve">, bierze udział osoba pozbawiona wolności, posiedzenie </w:t>
      </w:r>
      <w:r w:rsidR="00EA7981" w:rsidRPr="007C7600">
        <w:rPr>
          <w:rFonts w:ascii="Times New Roman" w:hAnsi="Times New Roman" w:cs="Times New Roman"/>
          <w:kern w:val="2"/>
          <w:sz w:val="24"/>
          <w:szCs w:val="24"/>
        </w:rPr>
        <w:t xml:space="preserve">bądź rozprawa </w:t>
      </w:r>
      <w:r w:rsidRPr="007C7600">
        <w:rPr>
          <w:rFonts w:ascii="Times New Roman" w:hAnsi="Times New Roman" w:cs="Times New Roman"/>
          <w:kern w:val="2"/>
          <w:sz w:val="24"/>
          <w:szCs w:val="24"/>
        </w:rPr>
        <w:t>odbywa</w:t>
      </w:r>
      <w:r w:rsidR="00EA7981" w:rsidRPr="007C7600">
        <w:rPr>
          <w:rFonts w:ascii="Times New Roman" w:hAnsi="Times New Roman" w:cs="Times New Roman"/>
          <w:kern w:val="2"/>
          <w:sz w:val="24"/>
          <w:szCs w:val="24"/>
        </w:rPr>
        <w:t>ją</w:t>
      </w:r>
      <w:r w:rsidRPr="007C7600">
        <w:rPr>
          <w:rFonts w:ascii="Times New Roman" w:hAnsi="Times New Roman" w:cs="Times New Roman"/>
          <w:kern w:val="2"/>
          <w:sz w:val="24"/>
          <w:szCs w:val="24"/>
        </w:rPr>
        <w:t xml:space="preserve"> się przy użyciu urządzeń technicznych umożliwiających przeprowadzenie tej czynności na odległość z jednoczesnym bezpośrednim przekazem obrazu i dźwięku będących w dyspozycji właściwego dyrektora zakładu karnego lub aresztu śledczego. W miejscu przebywania osoby uczestniczącej w posiedzeniu </w:t>
      </w:r>
      <w:r w:rsidR="00CB6CBE" w:rsidRPr="007C7600">
        <w:rPr>
          <w:rFonts w:ascii="Times New Roman" w:hAnsi="Times New Roman" w:cs="Times New Roman"/>
          <w:kern w:val="2"/>
          <w:sz w:val="24"/>
          <w:szCs w:val="24"/>
        </w:rPr>
        <w:t xml:space="preserve">lub w rozprawie </w:t>
      </w:r>
      <w:r w:rsidRPr="007C7600">
        <w:rPr>
          <w:rFonts w:ascii="Times New Roman" w:hAnsi="Times New Roman" w:cs="Times New Roman"/>
          <w:kern w:val="2"/>
          <w:sz w:val="24"/>
          <w:szCs w:val="24"/>
        </w:rPr>
        <w:t xml:space="preserve">na odległość, która jest tymczasowo aresztowana, w czynności tej bierze udział przedstawiciel administracji zakładu karnego lub aresztu śledczego, chyba że organ, do dyspozycji którego tymczasowo aresztowany pozostaje, zarządzi inaczej. </w:t>
      </w:r>
    </w:p>
    <w:p w14:paraId="3B56A60B" w14:textId="71BFB88F" w:rsidR="002E7FE1" w:rsidRPr="007C7600" w:rsidRDefault="002E7FE1" w:rsidP="002E7FE1">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EA7981" w:rsidRPr="007C7600">
        <w:rPr>
          <w:rFonts w:ascii="Times New Roman" w:hAnsi="Times New Roman" w:cs="Times New Roman"/>
          <w:kern w:val="2"/>
          <w:sz w:val="24"/>
          <w:szCs w:val="24"/>
        </w:rPr>
        <w:t>8</w:t>
      </w:r>
      <w:r w:rsidRPr="007C7600">
        <w:rPr>
          <w:rFonts w:ascii="Times New Roman" w:hAnsi="Times New Roman" w:cs="Times New Roman"/>
          <w:kern w:val="2"/>
          <w:sz w:val="24"/>
          <w:szCs w:val="24"/>
        </w:rPr>
        <w:t xml:space="preserve">. W celu potwierdzenia tożsamości osoby uczestniczącej w posiedzeniu </w:t>
      </w:r>
      <w:r w:rsidR="00CB6CBE" w:rsidRPr="007C7600">
        <w:rPr>
          <w:rFonts w:ascii="Times New Roman" w:hAnsi="Times New Roman" w:cs="Times New Roman"/>
          <w:kern w:val="2"/>
          <w:sz w:val="24"/>
          <w:szCs w:val="24"/>
        </w:rPr>
        <w:t xml:space="preserve">lub w rozprawie </w:t>
      </w:r>
      <w:r w:rsidRPr="007C7600">
        <w:rPr>
          <w:rFonts w:ascii="Times New Roman" w:hAnsi="Times New Roman" w:cs="Times New Roman"/>
          <w:kern w:val="2"/>
          <w:sz w:val="24"/>
          <w:szCs w:val="24"/>
        </w:rPr>
        <w:t xml:space="preserve">w sposób, o którym mowa w § </w:t>
      </w:r>
      <w:r w:rsidR="00EA7981" w:rsidRPr="007C7600">
        <w:rPr>
          <w:rFonts w:ascii="Times New Roman" w:hAnsi="Times New Roman" w:cs="Times New Roman"/>
          <w:kern w:val="2"/>
          <w:sz w:val="24"/>
          <w:szCs w:val="24"/>
        </w:rPr>
        <w:t xml:space="preserve">5 </w:t>
      </w:r>
      <w:r w:rsidRPr="007C7600">
        <w:rPr>
          <w:rFonts w:ascii="Times New Roman" w:hAnsi="Times New Roman" w:cs="Times New Roman"/>
          <w:kern w:val="2"/>
          <w:sz w:val="24"/>
          <w:szCs w:val="24"/>
        </w:rPr>
        <w:t xml:space="preserve">lub w § </w:t>
      </w:r>
      <w:r w:rsidR="00EA7981" w:rsidRPr="007C7600">
        <w:rPr>
          <w:rFonts w:ascii="Times New Roman" w:hAnsi="Times New Roman" w:cs="Times New Roman"/>
          <w:kern w:val="2"/>
          <w:sz w:val="24"/>
          <w:szCs w:val="24"/>
        </w:rPr>
        <w:t xml:space="preserve">6 </w:t>
      </w:r>
      <w:r w:rsidRPr="007C7600">
        <w:rPr>
          <w:rFonts w:ascii="Times New Roman" w:hAnsi="Times New Roman" w:cs="Times New Roman"/>
          <w:kern w:val="2"/>
          <w:sz w:val="24"/>
          <w:szCs w:val="24"/>
        </w:rPr>
        <w:t xml:space="preserve">przewodniczący lub sąd przeprowadza </w:t>
      </w:r>
      <w:proofErr w:type="spellStart"/>
      <w:r w:rsidRPr="007C7600">
        <w:rPr>
          <w:rFonts w:ascii="Times New Roman" w:hAnsi="Times New Roman" w:cs="Times New Roman"/>
          <w:kern w:val="2"/>
          <w:sz w:val="24"/>
          <w:szCs w:val="24"/>
        </w:rPr>
        <w:t>wideoidentyfikację</w:t>
      </w:r>
      <w:proofErr w:type="spellEnd"/>
      <w:r w:rsidRPr="007C7600">
        <w:rPr>
          <w:rFonts w:ascii="Times New Roman" w:hAnsi="Times New Roman" w:cs="Times New Roman"/>
          <w:kern w:val="2"/>
          <w:sz w:val="24"/>
          <w:szCs w:val="24"/>
        </w:rPr>
        <w:t xml:space="preserve"> każdej z osób biorących udział w tym posiedzeniu</w:t>
      </w:r>
      <w:r w:rsidR="00CB6CBE" w:rsidRPr="007C7600">
        <w:rPr>
          <w:rFonts w:ascii="Times New Roman" w:hAnsi="Times New Roman" w:cs="Times New Roman"/>
          <w:kern w:val="2"/>
          <w:sz w:val="24"/>
          <w:szCs w:val="24"/>
        </w:rPr>
        <w:t xml:space="preserve"> lub w rozprawie na odległość</w:t>
      </w:r>
      <w:r w:rsidRPr="007C7600">
        <w:rPr>
          <w:rFonts w:ascii="Times New Roman" w:hAnsi="Times New Roman" w:cs="Times New Roman"/>
          <w:kern w:val="2"/>
          <w:sz w:val="24"/>
          <w:szCs w:val="24"/>
        </w:rPr>
        <w:t>, bezpośrednio po nawiązaniu połączenia.</w:t>
      </w:r>
    </w:p>
    <w:p w14:paraId="062CC6F2" w14:textId="31544570" w:rsidR="002E7FE1" w:rsidRPr="007C7600" w:rsidRDefault="002E7FE1" w:rsidP="002E7FE1">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EA7981" w:rsidRPr="007C7600">
        <w:rPr>
          <w:rFonts w:ascii="Times New Roman" w:hAnsi="Times New Roman" w:cs="Times New Roman"/>
          <w:kern w:val="2"/>
          <w:sz w:val="24"/>
          <w:szCs w:val="24"/>
        </w:rPr>
        <w:t>9</w:t>
      </w:r>
      <w:r w:rsidRPr="007C7600">
        <w:rPr>
          <w:rFonts w:ascii="Times New Roman" w:hAnsi="Times New Roman" w:cs="Times New Roman"/>
          <w:kern w:val="2"/>
          <w:sz w:val="24"/>
          <w:szCs w:val="24"/>
        </w:rPr>
        <w:t xml:space="preserve">. </w:t>
      </w:r>
      <w:proofErr w:type="spellStart"/>
      <w:r w:rsidRPr="007C7600">
        <w:rPr>
          <w:rFonts w:ascii="Times New Roman" w:hAnsi="Times New Roman" w:cs="Times New Roman"/>
          <w:kern w:val="2"/>
          <w:sz w:val="24"/>
          <w:szCs w:val="24"/>
        </w:rPr>
        <w:t>Wideoidentyfikacja</w:t>
      </w:r>
      <w:proofErr w:type="spellEnd"/>
      <w:r w:rsidRPr="007C7600">
        <w:rPr>
          <w:rFonts w:ascii="Times New Roman" w:hAnsi="Times New Roman" w:cs="Times New Roman"/>
          <w:kern w:val="2"/>
          <w:sz w:val="24"/>
          <w:szCs w:val="24"/>
        </w:rPr>
        <w:t xml:space="preserve">, o której mowa w § </w:t>
      </w:r>
      <w:r w:rsidR="00CB6CBE" w:rsidRPr="007C7600">
        <w:rPr>
          <w:rFonts w:ascii="Times New Roman" w:hAnsi="Times New Roman" w:cs="Times New Roman"/>
          <w:kern w:val="2"/>
          <w:sz w:val="24"/>
          <w:szCs w:val="24"/>
        </w:rPr>
        <w:t xml:space="preserve">8 </w:t>
      </w:r>
      <w:r w:rsidRPr="007C7600">
        <w:rPr>
          <w:rFonts w:ascii="Times New Roman" w:hAnsi="Times New Roman" w:cs="Times New Roman"/>
          <w:kern w:val="2"/>
          <w:sz w:val="24"/>
          <w:szCs w:val="24"/>
        </w:rPr>
        <w:t xml:space="preserve">polega na: </w:t>
      </w:r>
    </w:p>
    <w:p w14:paraId="7ED8E84F" w14:textId="47F234E1" w:rsidR="002E7FE1" w:rsidRPr="007C7600" w:rsidRDefault="002E7FE1" w:rsidP="007C7600">
      <w:pPr>
        <w:pStyle w:val="Akapitzlist"/>
        <w:numPr>
          <w:ilvl w:val="0"/>
          <w:numId w:val="23"/>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porównaniu wizerunku osoby uczestniczącej w posiedzeniu </w:t>
      </w:r>
      <w:r w:rsidR="00CB6CBE" w:rsidRPr="007C7600">
        <w:rPr>
          <w:rFonts w:ascii="Times New Roman" w:hAnsi="Times New Roman" w:cs="Times New Roman"/>
          <w:kern w:val="2"/>
          <w:sz w:val="24"/>
          <w:szCs w:val="24"/>
        </w:rPr>
        <w:t xml:space="preserve">lub w rozprawie </w:t>
      </w:r>
      <w:r w:rsidRPr="007C7600">
        <w:rPr>
          <w:rFonts w:ascii="Times New Roman" w:hAnsi="Times New Roman" w:cs="Times New Roman"/>
          <w:kern w:val="2"/>
          <w:sz w:val="24"/>
          <w:szCs w:val="24"/>
        </w:rPr>
        <w:t xml:space="preserve">na odległość nadawanego w czasie rzeczywistym za pośrednictwem transmisji audiowizualnej z wizerunkiem tej osoby pobranym ze wskazanego w rozporządzeniu wydanym na podstawie § </w:t>
      </w:r>
      <w:r w:rsidR="00CB6CBE" w:rsidRPr="007C7600">
        <w:rPr>
          <w:rFonts w:ascii="Times New Roman" w:hAnsi="Times New Roman" w:cs="Times New Roman"/>
          <w:kern w:val="2"/>
          <w:sz w:val="24"/>
          <w:szCs w:val="24"/>
        </w:rPr>
        <w:t>11</w:t>
      </w:r>
      <w:r w:rsidRPr="007C7600">
        <w:rPr>
          <w:rFonts w:ascii="Times New Roman" w:hAnsi="Times New Roman" w:cs="Times New Roman"/>
          <w:kern w:val="2"/>
          <w:sz w:val="24"/>
          <w:szCs w:val="24"/>
        </w:rPr>
        <w:t xml:space="preserve"> rejestru lub ewidencji dokumentów stwierdzających tożsamość, prowadzonego przez właściwy organ administracji publicznej, chyba że osoba uczestnicząca w tym posiedzeniu </w:t>
      </w:r>
      <w:r w:rsidR="00CB6CBE" w:rsidRPr="007C7600">
        <w:rPr>
          <w:rFonts w:ascii="Times New Roman" w:hAnsi="Times New Roman" w:cs="Times New Roman"/>
          <w:kern w:val="2"/>
          <w:sz w:val="24"/>
          <w:szCs w:val="24"/>
        </w:rPr>
        <w:t xml:space="preserve">lub rozprawie </w:t>
      </w:r>
      <w:r w:rsidRPr="007C7600">
        <w:rPr>
          <w:rFonts w:ascii="Times New Roman" w:hAnsi="Times New Roman" w:cs="Times New Roman"/>
          <w:kern w:val="2"/>
          <w:sz w:val="24"/>
          <w:szCs w:val="24"/>
        </w:rPr>
        <w:t xml:space="preserve">nie jest obowiązana do posiadania żadnego z dokumentów wskazanych w tym rozporządzeniu, oraz </w:t>
      </w:r>
    </w:p>
    <w:p w14:paraId="625519F4" w14:textId="7DE06369" w:rsidR="002E7FE1" w:rsidRPr="007C7600" w:rsidRDefault="002E7FE1" w:rsidP="007C7600">
      <w:pPr>
        <w:pStyle w:val="Akapitzlist"/>
        <w:numPr>
          <w:ilvl w:val="0"/>
          <w:numId w:val="23"/>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okazaniu w czasie rzeczywistym za pośrednictwem transmisji audiowizualnej przez osobę uczestniczącą w posiedzeniu </w:t>
      </w:r>
      <w:r w:rsidR="00CB6CBE" w:rsidRPr="007C7600">
        <w:rPr>
          <w:rFonts w:ascii="Times New Roman" w:hAnsi="Times New Roman" w:cs="Times New Roman"/>
          <w:kern w:val="2"/>
          <w:sz w:val="24"/>
          <w:szCs w:val="24"/>
        </w:rPr>
        <w:t xml:space="preserve">lub w rozprawie </w:t>
      </w:r>
      <w:r w:rsidRPr="007C7600">
        <w:rPr>
          <w:rFonts w:ascii="Times New Roman" w:hAnsi="Times New Roman" w:cs="Times New Roman"/>
          <w:kern w:val="2"/>
          <w:sz w:val="24"/>
          <w:szCs w:val="24"/>
        </w:rPr>
        <w:t xml:space="preserve">na odległość jednego z dokumentów stwierdzających tożsamość, o których mowa w rozporządzeniu wydanym na podstawie § 9 oraz dokonaniu przez przewodniczącego weryfikacji cech świadczących o prawdziwości tego dokumentu, chyba że osoba uczestnicząca w posiedzeniu </w:t>
      </w:r>
      <w:r w:rsidR="00CB6CBE" w:rsidRPr="007C7600">
        <w:rPr>
          <w:rFonts w:ascii="Times New Roman" w:hAnsi="Times New Roman" w:cs="Times New Roman"/>
          <w:kern w:val="2"/>
          <w:sz w:val="24"/>
          <w:szCs w:val="24"/>
        </w:rPr>
        <w:t xml:space="preserve">lub w rozprawie </w:t>
      </w:r>
      <w:r w:rsidRPr="007C7600">
        <w:rPr>
          <w:rFonts w:ascii="Times New Roman" w:hAnsi="Times New Roman" w:cs="Times New Roman"/>
          <w:kern w:val="2"/>
          <w:sz w:val="24"/>
          <w:szCs w:val="24"/>
        </w:rPr>
        <w:t xml:space="preserve">na odległość nie jest obowiązana do posiadania dokumentu stwierdzającego tożsamość wskazanego w tym rozporządzeniu, oraz </w:t>
      </w:r>
    </w:p>
    <w:p w14:paraId="75D19E33" w14:textId="24529E98" w:rsidR="002E7FE1" w:rsidRPr="007C7600" w:rsidRDefault="002E7FE1" w:rsidP="007C7600">
      <w:pPr>
        <w:pStyle w:val="Akapitzlist"/>
        <w:numPr>
          <w:ilvl w:val="0"/>
          <w:numId w:val="23"/>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weryfikacji tożsamości osoby uczestniczącej w posiedzeniu </w:t>
      </w:r>
      <w:r w:rsidR="00CB6CBE" w:rsidRPr="007C7600">
        <w:rPr>
          <w:rFonts w:ascii="Times New Roman" w:hAnsi="Times New Roman" w:cs="Times New Roman"/>
          <w:kern w:val="2"/>
          <w:sz w:val="24"/>
          <w:szCs w:val="24"/>
        </w:rPr>
        <w:t xml:space="preserve">lub w rozprawie </w:t>
      </w:r>
      <w:r w:rsidRPr="007C7600">
        <w:rPr>
          <w:rFonts w:ascii="Times New Roman" w:hAnsi="Times New Roman" w:cs="Times New Roman"/>
          <w:kern w:val="2"/>
          <w:sz w:val="24"/>
          <w:szCs w:val="24"/>
        </w:rPr>
        <w:t>na odległość:</w:t>
      </w:r>
    </w:p>
    <w:p w14:paraId="05AEEE56" w14:textId="713D4FF3" w:rsidR="002E7FE1" w:rsidRPr="007C7600" w:rsidRDefault="002E7FE1" w:rsidP="007C7600">
      <w:pPr>
        <w:pStyle w:val="Akapitzlist"/>
        <w:numPr>
          <w:ilvl w:val="1"/>
          <w:numId w:val="23"/>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w miejscu jej przebywania przez organ administracji publicznej lub upoważnionego pracownika tego organu albo sędziego, asesora sądowego, referendarza sądowego, asystenta sędziego, komornika sądowego, notariusza lub pracownika sądu upoważnionego przez przewodniczącego albo ustanowionych w sprawie adwokata, radcę prawnego, rzecznika patentowego, przy czym weryfikacja ta odbywa się na podstawie dokumentu stwierdzającego tożsamość wskazanego w rozporządzeniu wydanym na podstawie § </w:t>
      </w:r>
      <w:r w:rsidR="004F3778" w:rsidRPr="007C7600">
        <w:rPr>
          <w:rFonts w:ascii="Times New Roman" w:hAnsi="Times New Roman" w:cs="Times New Roman"/>
          <w:kern w:val="2"/>
          <w:sz w:val="24"/>
          <w:szCs w:val="24"/>
        </w:rPr>
        <w:t>11</w:t>
      </w:r>
      <w:r w:rsidRPr="007C7600">
        <w:rPr>
          <w:rFonts w:ascii="Times New Roman" w:hAnsi="Times New Roman" w:cs="Times New Roman"/>
          <w:kern w:val="2"/>
          <w:sz w:val="24"/>
          <w:szCs w:val="24"/>
        </w:rPr>
        <w:t xml:space="preserve">, lub jeżeli osoba uczestnicząca w posiedzeniu </w:t>
      </w:r>
      <w:r w:rsidR="00CB6CBE" w:rsidRPr="007C7600">
        <w:rPr>
          <w:rFonts w:ascii="Times New Roman" w:hAnsi="Times New Roman" w:cs="Times New Roman"/>
          <w:kern w:val="2"/>
          <w:sz w:val="24"/>
          <w:szCs w:val="24"/>
        </w:rPr>
        <w:t xml:space="preserve">lub w rozprawie </w:t>
      </w:r>
      <w:r w:rsidRPr="007C7600">
        <w:rPr>
          <w:rFonts w:ascii="Times New Roman" w:hAnsi="Times New Roman" w:cs="Times New Roman"/>
          <w:kern w:val="2"/>
          <w:sz w:val="24"/>
          <w:szCs w:val="24"/>
        </w:rPr>
        <w:t xml:space="preserve">na odległość nie jest obowiązana do posiadania żadnego z dokumentów wskazanych w tym rozporządzeniu – na podstawie innego dokumentu stwierdzającego tożsamość wydanego przez organy administracji publicznej innego państwa oraz przekazania potwierdzenia tożsamości sądowi w sposób określony w rozporządzeniu wydanym na podstawie § </w:t>
      </w:r>
      <w:r w:rsidR="00CB6CBE" w:rsidRPr="007C7600">
        <w:rPr>
          <w:rFonts w:ascii="Times New Roman" w:hAnsi="Times New Roman" w:cs="Times New Roman"/>
          <w:kern w:val="2"/>
          <w:sz w:val="24"/>
          <w:szCs w:val="24"/>
        </w:rPr>
        <w:t>11</w:t>
      </w:r>
      <w:r w:rsidRPr="007C7600">
        <w:rPr>
          <w:rFonts w:ascii="Times New Roman" w:hAnsi="Times New Roman" w:cs="Times New Roman"/>
          <w:kern w:val="2"/>
          <w:sz w:val="24"/>
          <w:szCs w:val="24"/>
        </w:rPr>
        <w:t xml:space="preserve">, lub </w:t>
      </w:r>
    </w:p>
    <w:p w14:paraId="22FA0A9F" w14:textId="69FBB5A8" w:rsidR="002E7FE1" w:rsidRPr="007C7600" w:rsidRDefault="002E7FE1" w:rsidP="007C7600">
      <w:pPr>
        <w:pStyle w:val="Akapitzlist"/>
        <w:numPr>
          <w:ilvl w:val="1"/>
          <w:numId w:val="23"/>
        </w:num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za pomocą środka identyfikacji elektronicznej, wydanego przez podmiot publiczny zaawansowanego podpisu elektronicznego, o którym mowa w art. 3 pkt 11) Rozporządzenia Parlamentu Europejskiego i Rady (UE) Nr 910/2014 z dnia 23 lipca 2014 r. w sprawie identyfikacji elektronicznej i usług zaufania w odniesieniu do transakcji elektronicznych na rynku wewnętrznym oraz uchylające dyrektywę 1999/93/WE lub kwalifikowanego podpisu elektronicznego w rozumieniu art. 3 pkt 12) tego rozporządzenia</w:t>
      </w:r>
      <w:r w:rsidR="00CB6CBE" w:rsidRPr="007C7600">
        <w:rPr>
          <w:rFonts w:ascii="Times New Roman" w:hAnsi="Times New Roman" w:cs="Times New Roman"/>
          <w:kern w:val="2"/>
          <w:sz w:val="24"/>
          <w:szCs w:val="24"/>
        </w:rPr>
        <w:t>, w sposób określony w rozporządzeniu wydanym na podstawie § 11</w:t>
      </w:r>
      <w:r w:rsidRPr="007C7600">
        <w:rPr>
          <w:rFonts w:ascii="Times New Roman" w:hAnsi="Times New Roman" w:cs="Times New Roman"/>
          <w:kern w:val="2"/>
          <w:sz w:val="24"/>
          <w:szCs w:val="24"/>
        </w:rPr>
        <w:t>.</w:t>
      </w:r>
    </w:p>
    <w:p w14:paraId="6D764422" w14:textId="663476F7" w:rsidR="002E7FE1" w:rsidRPr="007C7600" w:rsidRDefault="002E7FE1" w:rsidP="002E7FE1">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CB6CBE" w:rsidRPr="007C7600">
        <w:rPr>
          <w:rFonts w:ascii="Times New Roman" w:hAnsi="Times New Roman" w:cs="Times New Roman"/>
          <w:kern w:val="2"/>
          <w:sz w:val="24"/>
          <w:szCs w:val="24"/>
        </w:rPr>
        <w:t>10</w:t>
      </w:r>
      <w:r w:rsidRPr="007C7600">
        <w:rPr>
          <w:rFonts w:ascii="Times New Roman" w:hAnsi="Times New Roman" w:cs="Times New Roman"/>
          <w:kern w:val="2"/>
          <w:sz w:val="24"/>
          <w:szCs w:val="24"/>
        </w:rPr>
        <w:t xml:space="preserve">. W protokole pisemnym sporządzonym zgodnie z art. </w:t>
      </w:r>
      <w:r w:rsidR="00CB6CBE" w:rsidRPr="007C7600">
        <w:rPr>
          <w:rFonts w:ascii="Times New Roman" w:hAnsi="Times New Roman" w:cs="Times New Roman"/>
          <w:kern w:val="2"/>
          <w:sz w:val="24"/>
          <w:szCs w:val="24"/>
        </w:rPr>
        <w:t>143 § 1 pkt 10) lub 11)</w:t>
      </w:r>
      <w:r w:rsidRPr="007C7600">
        <w:rPr>
          <w:rFonts w:ascii="Times New Roman" w:hAnsi="Times New Roman" w:cs="Times New Roman"/>
          <w:kern w:val="2"/>
          <w:sz w:val="24"/>
          <w:szCs w:val="24"/>
        </w:rPr>
        <w:t xml:space="preserve"> zamieszcza się wzmiankę o odbyciu posiedzenia </w:t>
      </w:r>
      <w:r w:rsidR="00CB6CBE" w:rsidRPr="007C7600">
        <w:rPr>
          <w:rFonts w:ascii="Times New Roman" w:hAnsi="Times New Roman" w:cs="Times New Roman"/>
          <w:kern w:val="2"/>
          <w:sz w:val="24"/>
          <w:szCs w:val="24"/>
        </w:rPr>
        <w:t xml:space="preserve">lub rozprawy </w:t>
      </w:r>
      <w:r w:rsidRPr="007C7600">
        <w:rPr>
          <w:rFonts w:ascii="Times New Roman" w:hAnsi="Times New Roman" w:cs="Times New Roman"/>
          <w:kern w:val="2"/>
          <w:sz w:val="24"/>
          <w:szCs w:val="24"/>
        </w:rPr>
        <w:t>przy użyciu urządzeń technicznych umożliwiających uczestnictwo w ni</w:t>
      </w:r>
      <w:r w:rsidR="00CB6CBE" w:rsidRPr="007C7600">
        <w:rPr>
          <w:rFonts w:ascii="Times New Roman" w:hAnsi="Times New Roman" w:cs="Times New Roman"/>
          <w:kern w:val="2"/>
          <w:sz w:val="24"/>
          <w:szCs w:val="24"/>
        </w:rPr>
        <w:t>ch</w:t>
      </w:r>
      <w:r w:rsidRPr="007C7600">
        <w:rPr>
          <w:rFonts w:ascii="Times New Roman" w:hAnsi="Times New Roman" w:cs="Times New Roman"/>
          <w:kern w:val="2"/>
          <w:sz w:val="24"/>
          <w:szCs w:val="24"/>
        </w:rPr>
        <w:t xml:space="preserve"> na odległość oraz o przeprowadzonej </w:t>
      </w:r>
      <w:proofErr w:type="spellStart"/>
      <w:r w:rsidRPr="007C7600">
        <w:rPr>
          <w:rFonts w:ascii="Times New Roman" w:hAnsi="Times New Roman" w:cs="Times New Roman"/>
          <w:kern w:val="2"/>
          <w:sz w:val="24"/>
          <w:szCs w:val="24"/>
        </w:rPr>
        <w:t>wideoidentyfikacji</w:t>
      </w:r>
      <w:proofErr w:type="spellEnd"/>
      <w:r w:rsidRPr="007C7600">
        <w:rPr>
          <w:rFonts w:ascii="Times New Roman" w:hAnsi="Times New Roman" w:cs="Times New Roman"/>
          <w:kern w:val="2"/>
          <w:sz w:val="24"/>
          <w:szCs w:val="24"/>
        </w:rPr>
        <w:t xml:space="preserve"> każdej z osób biorących udział w tym posiedzeniu</w:t>
      </w:r>
      <w:r w:rsidR="00CB6CBE" w:rsidRPr="007C7600">
        <w:rPr>
          <w:rFonts w:ascii="Times New Roman" w:hAnsi="Times New Roman" w:cs="Times New Roman"/>
          <w:kern w:val="2"/>
          <w:sz w:val="24"/>
          <w:szCs w:val="24"/>
        </w:rPr>
        <w:t xml:space="preserve"> lub rozprawie na odległość</w:t>
      </w:r>
      <w:r w:rsidRPr="007C7600">
        <w:rPr>
          <w:rFonts w:ascii="Times New Roman" w:hAnsi="Times New Roman" w:cs="Times New Roman"/>
          <w:kern w:val="2"/>
          <w:sz w:val="24"/>
          <w:szCs w:val="24"/>
        </w:rPr>
        <w:t>.</w:t>
      </w:r>
    </w:p>
    <w:p w14:paraId="6D20CC67" w14:textId="4E021ED2" w:rsidR="002E7FE1" w:rsidRPr="007C7600" w:rsidRDefault="002E7FE1" w:rsidP="002E7FE1">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CB6CBE" w:rsidRPr="007C7600">
        <w:rPr>
          <w:rFonts w:ascii="Times New Roman" w:hAnsi="Times New Roman" w:cs="Times New Roman"/>
          <w:kern w:val="2"/>
          <w:sz w:val="24"/>
          <w:szCs w:val="24"/>
        </w:rPr>
        <w:t>11</w:t>
      </w:r>
      <w:r w:rsidRPr="007C7600">
        <w:rPr>
          <w:rFonts w:ascii="Times New Roman" w:hAnsi="Times New Roman" w:cs="Times New Roman"/>
          <w:kern w:val="2"/>
          <w:sz w:val="24"/>
          <w:szCs w:val="24"/>
        </w:rPr>
        <w:t xml:space="preserve">. Minister </w:t>
      </w:r>
      <w:r w:rsidR="004F3778" w:rsidRPr="007C7600">
        <w:rPr>
          <w:rFonts w:ascii="Times New Roman" w:hAnsi="Times New Roman" w:cs="Times New Roman"/>
          <w:kern w:val="2"/>
          <w:sz w:val="24"/>
          <w:szCs w:val="24"/>
        </w:rPr>
        <w:t xml:space="preserve">właściwy do spraw sprawiedliwości </w:t>
      </w:r>
      <w:r w:rsidRPr="007C7600">
        <w:rPr>
          <w:rFonts w:ascii="Times New Roman" w:hAnsi="Times New Roman" w:cs="Times New Roman"/>
          <w:kern w:val="2"/>
          <w:sz w:val="24"/>
          <w:szCs w:val="24"/>
        </w:rPr>
        <w:t xml:space="preserve">w porozumieniu z ministrem właściwym do spraw </w:t>
      </w:r>
      <w:r w:rsidR="004F3778" w:rsidRPr="007C7600">
        <w:rPr>
          <w:rFonts w:ascii="Times New Roman" w:hAnsi="Times New Roman" w:cs="Times New Roman"/>
          <w:kern w:val="2"/>
          <w:sz w:val="24"/>
          <w:szCs w:val="24"/>
        </w:rPr>
        <w:t xml:space="preserve">informatyzacji </w:t>
      </w:r>
      <w:r w:rsidRPr="007C7600">
        <w:rPr>
          <w:rFonts w:ascii="Times New Roman" w:hAnsi="Times New Roman" w:cs="Times New Roman"/>
          <w:kern w:val="2"/>
          <w:sz w:val="24"/>
          <w:szCs w:val="24"/>
        </w:rPr>
        <w:t>określi, w drodze rozporządzenia:</w:t>
      </w:r>
    </w:p>
    <w:p w14:paraId="1E4E7598" w14:textId="42653FFF" w:rsidR="002E7FE1" w:rsidRPr="007C7600" w:rsidRDefault="002E7FE1" w:rsidP="00540A65">
      <w:pPr>
        <w:pStyle w:val="Akapitzlist"/>
        <w:numPr>
          <w:ilvl w:val="0"/>
          <w:numId w:val="20"/>
        </w:num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rodzaje urządzeń i środków technicznych umożliwiających uczestnictwo w posiedzeniu </w:t>
      </w:r>
      <w:r w:rsidR="00CB6CBE" w:rsidRPr="007C7600">
        <w:rPr>
          <w:rFonts w:ascii="Times New Roman" w:hAnsi="Times New Roman" w:cs="Times New Roman"/>
          <w:kern w:val="2"/>
          <w:sz w:val="24"/>
          <w:szCs w:val="24"/>
        </w:rPr>
        <w:t xml:space="preserve">lub w rozprawie </w:t>
      </w:r>
      <w:r w:rsidRPr="007C7600">
        <w:rPr>
          <w:rFonts w:ascii="Times New Roman" w:hAnsi="Times New Roman" w:cs="Times New Roman"/>
          <w:kern w:val="2"/>
          <w:sz w:val="24"/>
          <w:szCs w:val="24"/>
        </w:rPr>
        <w:t xml:space="preserve">na odległość, </w:t>
      </w:r>
    </w:p>
    <w:p w14:paraId="43020A88" w14:textId="77777777" w:rsidR="002E7FE1" w:rsidRPr="007C7600" w:rsidRDefault="002E7FE1" w:rsidP="00540A65">
      <w:pPr>
        <w:pStyle w:val="Akapitzlist"/>
        <w:numPr>
          <w:ilvl w:val="0"/>
          <w:numId w:val="20"/>
        </w:num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sposób korzystania z tego rodzaju urządzeń i środków, </w:t>
      </w:r>
    </w:p>
    <w:p w14:paraId="405AD3BB" w14:textId="723E6A4D" w:rsidR="002E7FE1" w:rsidRPr="007C7600" w:rsidRDefault="002E7FE1" w:rsidP="00540A65">
      <w:pPr>
        <w:pStyle w:val="Akapitzlist"/>
        <w:numPr>
          <w:ilvl w:val="0"/>
          <w:numId w:val="20"/>
        </w:num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sposób udostępnienia nieodpłatnie osobom uczestniczącym w posiedzeniu </w:t>
      </w:r>
      <w:r w:rsidR="00CB6CBE" w:rsidRPr="007C7600">
        <w:rPr>
          <w:rFonts w:ascii="Times New Roman" w:hAnsi="Times New Roman" w:cs="Times New Roman"/>
          <w:kern w:val="2"/>
          <w:sz w:val="24"/>
          <w:szCs w:val="24"/>
        </w:rPr>
        <w:t xml:space="preserve">lub w rozprawie </w:t>
      </w:r>
      <w:r w:rsidRPr="007C7600">
        <w:rPr>
          <w:rFonts w:ascii="Times New Roman" w:hAnsi="Times New Roman" w:cs="Times New Roman"/>
          <w:kern w:val="2"/>
          <w:sz w:val="24"/>
          <w:szCs w:val="24"/>
        </w:rPr>
        <w:t xml:space="preserve">na odległość oprogramowania służącego do wykorzystania urządzeń technicznych umożliwiających uczestnictwo w posiedzeniu </w:t>
      </w:r>
      <w:r w:rsidR="00CB6CBE" w:rsidRPr="007C7600">
        <w:rPr>
          <w:rFonts w:ascii="Times New Roman" w:hAnsi="Times New Roman" w:cs="Times New Roman"/>
          <w:kern w:val="2"/>
          <w:sz w:val="24"/>
          <w:szCs w:val="24"/>
        </w:rPr>
        <w:t xml:space="preserve">lub w rozprawie </w:t>
      </w:r>
      <w:r w:rsidRPr="007C7600">
        <w:rPr>
          <w:rFonts w:ascii="Times New Roman" w:hAnsi="Times New Roman" w:cs="Times New Roman"/>
          <w:kern w:val="2"/>
          <w:sz w:val="24"/>
          <w:szCs w:val="24"/>
        </w:rPr>
        <w:t xml:space="preserve">na odległość, jak również sposób przechowywania, odtwarzania i kopiowania zapisów dokonanych podczas </w:t>
      </w:r>
      <w:r w:rsidR="00CB6CBE" w:rsidRPr="007C7600">
        <w:rPr>
          <w:rFonts w:ascii="Times New Roman" w:hAnsi="Times New Roman" w:cs="Times New Roman"/>
          <w:kern w:val="2"/>
          <w:sz w:val="24"/>
          <w:szCs w:val="24"/>
        </w:rPr>
        <w:t xml:space="preserve">ich </w:t>
      </w:r>
      <w:r w:rsidRPr="007C7600">
        <w:rPr>
          <w:rFonts w:ascii="Times New Roman" w:hAnsi="Times New Roman" w:cs="Times New Roman"/>
          <w:kern w:val="2"/>
          <w:sz w:val="24"/>
          <w:szCs w:val="24"/>
        </w:rPr>
        <w:t>przeprowadzenia, mając na względzie konieczność właściwego zabezpieczenia utrwalonego obrazu lub dźwięku przed utratą, zniekształceniem lub nieuprawnionym ujawnieniem,</w:t>
      </w:r>
    </w:p>
    <w:p w14:paraId="77797BFB" w14:textId="77777777" w:rsidR="002E7FE1" w:rsidRPr="007C7600" w:rsidRDefault="002E7FE1" w:rsidP="00540A65">
      <w:pPr>
        <w:pStyle w:val="Akapitzlist"/>
        <w:numPr>
          <w:ilvl w:val="0"/>
          <w:numId w:val="20"/>
        </w:num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rodzaje dokumentów stwierdzających tożsamość umożliwiających </w:t>
      </w:r>
      <w:proofErr w:type="spellStart"/>
      <w:r w:rsidRPr="007C7600">
        <w:rPr>
          <w:rFonts w:ascii="Times New Roman" w:hAnsi="Times New Roman" w:cs="Times New Roman"/>
          <w:kern w:val="2"/>
          <w:sz w:val="24"/>
          <w:szCs w:val="24"/>
        </w:rPr>
        <w:t>wideoidentyfikację</w:t>
      </w:r>
      <w:proofErr w:type="spellEnd"/>
      <w:r w:rsidRPr="007C7600">
        <w:rPr>
          <w:rFonts w:ascii="Times New Roman" w:hAnsi="Times New Roman" w:cs="Times New Roman"/>
          <w:kern w:val="2"/>
          <w:sz w:val="24"/>
          <w:szCs w:val="24"/>
        </w:rPr>
        <w:t xml:space="preserve"> oraz ewidencje lub rejestry tych dokumentów przechowujące wizerunek posiadacza dokumentu, prowadzone przez organy administracji publicznej oraz środki zdalnego dostępu sądu lub przewodniczącego do danych zawartych w tych ewidencjach lub rejestrach,</w:t>
      </w:r>
    </w:p>
    <w:p w14:paraId="0A963E3A" w14:textId="5F810189" w:rsidR="002E7FE1" w:rsidRPr="007C7600" w:rsidRDefault="002E7FE1" w:rsidP="004F3778">
      <w:pPr>
        <w:pStyle w:val="Akapitzlist"/>
        <w:numPr>
          <w:ilvl w:val="0"/>
          <w:numId w:val="20"/>
        </w:numPr>
        <w:spacing w:before="100" w:beforeAutospacing="1" w:after="100" w:afterAutospacing="1" w:line="360" w:lineRule="auto"/>
        <w:ind w:left="714" w:hanging="357"/>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środki i sposoby dokonania identyfikacji elektronicznej przez upoważnioną osobę, o której mowa w art. § </w:t>
      </w:r>
      <w:r w:rsidR="004F3778" w:rsidRPr="007C7600">
        <w:rPr>
          <w:rFonts w:ascii="Times New Roman" w:hAnsi="Times New Roman" w:cs="Times New Roman"/>
          <w:kern w:val="2"/>
          <w:sz w:val="24"/>
          <w:szCs w:val="24"/>
        </w:rPr>
        <w:t xml:space="preserve">9 </w:t>
      </w:r>
      <w:r w:rsidRPr="007C7600">
        <w:rPr>
          <w:rFonts w:ascii="Times New Roman" w:hAnsi="Times New Roman" w:cs="Times New Roman"/>
          <w:kern w:val="2"/>
          <w:sz w:val="24"/>
          <w:szCs w:val="24"/>
        </w:rPr>
        <w:t>pkt 3 lit. a) oraz przez samą osobę uczestniczącą w posiedzeniu sądowym na odległość.</w:t>
      </w:r>
    </w:p>
    <w:p w14:paraId="40DDFC3B" w14:textId="443E8D94" w:rsidR="002E7FE1" w:rsidRPr="007C7600" w:rsidRDefault="002E7FE1" w:rsidP="002E7FE1">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 </w:t>
      </w:r>
      <w:r w:rsidR="004F3778" w:rsidRPr="007C7600">
        <w:rPr>
          <w:rFonts w:ascii="Times New Roman" w:hAnsi="Times New Roman" w:cs="Times New Roman"/>
          <w:kern w:val="2"/>
          <w:sz w:val="24"/>
          <w:szCs w:val="24"/>
        </w:rPr>
        <w:t>1</w:t>
      </w:r>
      <w:r w:rsidR="004F3778">
        <w:rPr>
          <w:rFonts w:ascii="Times New Roman" w:hAnsi="Times New Roman" w:cs="Times New Roman"/>
          <w:kern w:val="2"/>
          <w:sz w:val="24"/>
          <w:szCs w:val="24"/>
        </w:rPr>
        <w:t>2</w:t>
      </w:r>
      <w:r w:rsidRPr="007C7600">
        <w:rPr>
          <w:rFonts w:ascii="Times New Roman" w:hAnsi="Times New Roman" w:cs="Times New Roman"/>
          <w:kern w:val="2"/>
          <w:sz w:val="24"/>
          <w:szCs w:val="24"/>
        </w:rPr>
        <w:t>. Przewodniczący</w:t>
      </w:r>
      <w:r w:rsidR="0006743E">
        <w:rPr>
          <w:rFonts w:ascii="Times New Roman" w:hAnsi="Times New Roman" w:cs="Times New Roman"/>
          <w:kern w:val="2"/>
          <w:sz w:val="24"/>
          <w:szCs w:val="24"/>
        </w:rPr>
        <w:t xml:space="preserve">, </w:t>
      </w:r>
      <w:r w:rsidRPr="007C7600">
        <w:rPr>
          <w:rFonts w:ascii="Times New Roman" w:hAnsi="Times New Roman" w:cs="Times New Roman"/>
          <w:kern w:val="2"/>
          <w:sz w:val="24"/>
          <w:szCs w:val="24"/>
        </w:rPr>
        <w:t xml:space="preserve">sąd </w:t>
      </w:r>
      <w:r w:rsidR="0006743E">
        <w:rPr>
          <w:rFonts w:ascii="Times New Roman" w:hAnsi="Times New Roman" w:cs="Times New Roman"/>
          <w:kern w:val="2"/>
          <w:sz w:val="24"/>
          <w:szCs w:val="24"/>
        </w:rPr>
        <w:t xml:space="preserve">oraz inny organ prowadzący postępowanie </w:t>
      </w:r>
      <w:r w:rsidRPr="007C7600">
        <w:rPr>
          <w:rFonts w:ascii="Times New Roman" w:hAnsi="Times New Roman" w:cs="Times New Roman"/>
          <w:kern w:val="2"/>
          <w:sz w:val="24"/>
          <w:szCs w:val="24"/>
        </w:rPr>
        <w:t xml:space="preserve">jest uprawniony do przetwarzania danych osobowych przetwarzanych w rejestrach dokumentów tożsamości, o których mowa w rozporządzeniu wydanym na podstawie § </w:t>
      </w:r>
      <w:r w:rsidR="004F3778" w:rsidRPr="007C7600">
        <w:rPr>
          <w:rFonts w:ascii="Times New Roman" w:hAnsi="Times New Roman" w:cs="Times New Roman"/>
          <w:kern w:val="2"/>
          <w:sz w:val="24"/>
          <w:szCs w:val="24"/>
        </w:rPr>
        <w:t xml:space="preserve">11 </w:t>
      </w:r>
      <w:r w:rsidRPr="007C7600">
        <w:rPr>
          <w:rFonts w:ascii="Times New Roman" w:hAnsi="Times New Roman" w:cs="Times New Roman"/>
          <w:kern w:val="2"/>
          <w:sz w:val="24"/>
          <w:szCs w:val="24"/>
        </w:rPr>
        <w:t xml:space="preserve">na potrzeby </w:t>
      </w:r>
      <w:proofErr w:type="spellStart"/>
      <w:r w:rsidRPr="007C7600">
        <w:rPr>
          <w:rFonts w:ascii="Times New Roman" w:hAnsi="Times New Roman" w:cs="Times New Roman"/>
          <w:kern w:val="2"/>
          <w:sz w:val="24"/>
          <w:szCs w:val="24"/>
        </w:rPr>
        <w:t>wideoidentyfikacji</w:t>
      </w:r>
      <w:proofErr w:type="spellEnd"/>
      <w:r w:rsidRPr="007C7600">
        <w:rPr>
          <w:rFonts w:ascii="Times New Roman" w:hAnsi="Times New Roman" w:cs="Times New Roman"/>
          <w:kern w:val="2"/>
          <w:sz w:val="24"/>
          <w:szCs w:val="24"/>
        </w:rPr>
        <w:t>.”</w:t>
      </w:r>
    </w:p>
    <w:p w14:paraId="5078CE63" w14:textId="3F8A85D9" w:rsidR="000B1B63" w:rsidRPr="007C7600" w:rsidRDefault="000B1B63" w:rsidP="00402B1A">
      <w:pPr>
        <w:pStyle w:val="Akapitzlist"/>
        <w:numPr>
          <w:ilvl w:val="0"/>
          <w:numId w:val="3"/>
        </w:numPr>
        <w:spacing w:before="100" w:beforeAutospacing="1" w:after="100" w:afterAutospacing="1" w:line="360" w:lineRule="auto"/>
        <w:contextualSpacing w:val="0"/>
        <w:jc w:val="both"/>
        <w:rPr>
          <w:rFonts w:ascii="Times New Roman" w:hAnsi="Times New Roman" w:cs="Times New Roman"/>
          <w:kern w:val="2"/>
          <w:sz w:val="24"/>
          <w:szCs w:val="24"/>
        </w:rPr>
      </w:pPr>
      <w:r w:rsidRPr="007C7600">
        <w:rPr>
          <w:rFonts w:ascii="Times New Roman" w:hAnsi="Times New Roman" w:cs="Times New Roman"/>
          <w:kern w:val="2"/>
          <w:sz w:val="24"/>
          <w:szCs w:val="24"/>
        </w:rPr>
        <w:t>w art. 1</w:t>
      </w:r>
      <w:r w:rsidR="00657DAC" w:rsidRPr="007C7600">
        <w:rPr>
          <w:rFonts w:ascii="Times New Roman" w:hAnsi="Times New Roman" w:cs="Times New Roman"/>
          <w:kern w:val="2"/>
          <w:sz w:val="24"/>
          <w:szCs w:val="24"/>
        </w:rPr>
        <w:t>29 § 1 otrzymuje brzmienie:</w:t>
      </w:r>
    </w:p>
    <w:p w14:paraId="49592EE9" w14:textId="41710F6A" w:rsidR="00646F70" w:rsidRPr="007C7600" w:rsidRDefault="000B1B63">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w:t>
      </w:r>
      <w:r w:rsidR="00657DAC" w:rsidRPr="007C7600">
        <w:rPr>
          <w:rFonts w:ascii="Times New Roman" w:hAnsi="Times New Roman" w:cs="Times New Roman"/>
          <w:kern w:val="2"/>
          <w:sz w:val="24"/>
          <w:szCs w:val="24"/>
        </w:rPr>
        <w:t>§ 1.</w:t>
      </w:r>
      <w:r w:rsidRPr="007C7600">
        <w:rPr>
          <w:rFonts w:ascii="Times New Roman" w:hAnsi="Times New Roman" w:cs="Times New Roman"/>
          <w:kern w:val="2"/>
          <w:sz w:val="24"/>
          <w:szCs w:val="24"/>
        </w:rPr>
        <w:t xml:space="preserve"> </w:t>
      </w:r>
      <w:r w:rsidR="00657DAC" w:rsidRPr="007C7600">
        <w:rPr>
          <w:rFonts w:ascii="Times New Roman" w:hAnsi="Times New Roman" w:cs="Times New Roman"/>
          <w:kern w:val="2"/>
          <w:sz w:val="24"/>
          <w:szCs w:val="24"/>
        </w:rPr>
        <w:t>W wezwaniu należy oznaczyć organ wysyłający oraz podać, w jakiej sprawie, w jakim charakterze, miejscu i czasie ma się stawić adresat i czy jego stawiennictwo jest obowiązkowe, a także uprzedzić o skutkach niestawiennictwa. W p</w:t>
      </w:r>
      <w:r w:rsidRPr="007C7600">
        <w:rPr>
          <w:rFonts w:ascii="Times New Roman" w:hAnsi="Times New Roman" w:cs="Times New Roman"/>
          <w:kern w:val="2"/>
          <w:sz w:val="24"/>
          <w:szCs w:val="24"/>
        </w:rPr>
        <w:t>rzypadku wydania zarządzenia o przeprowadzeniu posiedzenia jawnego</w:t>
      </w:r>
      <w:r w:rsidR="00855472" w:rsidRPr="0006743E">
        <w:rPr>
          <w:rFonts w:ascii="Times New Roman" w:hAnsi="Times New Roman" w:cs="Times New Roman"/>
          <w:kern w:val="2"/>
          <w:sz w:val="24"/>
          <w:szCs w:val="24"/>
        </w:rPr>
        <w:t xml:space="preserve">, </w:t>
      </w:r>
      <w:r w:rsidR="008325E9" w:rsidRPr="0006743E">
        <w:rPr>
          <w:rFonts w:ascii="Times New Roman" w:hAnsi="Times New Roman" w:cs="Times New Roman"/>
          <w:kern w:val="2"/>
          <w:sz w:val="24"/>
          <w:szCs w:val="24"/>
        </w:rPr>
        <w:t xml:space="preserve">rozprawy </w:t>
      </w:r>
      <w:r w:rsidR="00855472" w:rsidRPr="007C7600">
        <w:rPr>
          <w:rFonts w:ascii="Times New Roman" w:hAnsi="Times New Roman" w:cs="Times New Roman"/>
          <w:kern w:val="2"/>
          <w:sz w:val="24"/>
          <w:szCs w:val="24"/>
        </w:rPr>
        <w:t xml:space="preserve">lub dowodu </w:t>
      </w:r>
      <w:r w:rsidR="00646F70" w:rsidRPr="007C7600">
        <w:rPr>
          <w:rFonts w:ascii="Times New Roman" w:hAnsi="Times New Roman" w:cs="Times New Roman"/>
          <w:kern w:val="2"/>
          <w:sz w:val="24"/>
          <w:szCs w:val="24"/>
        </w:rPr>
        <w:t xml:space="preserve">przy użyciu urządzeń technicznych umożliwiających uczestnictwo w nim na odległość należy również podać wymagania dla warunków, urządzeń technicznych i oprogramowania umożliwiających uczestnictwo w posiedzeniu, rozprawie lub czynności dowodowej na odległość oraz </w:t>
      </w:r>
      <w:proofErr w:type="spellStart"/>
      <w:r w:rsidR="00646F70" w:rsidRPr="007C7600">
        <w:rPr>
          <w:rFonts w:ascii="Times New Roman" w:hAnsi="Times New Roman" w:cs="Times New Roman"/>
          <w:kern w:val="2"/>
          <w:sz w:val="24"/>
          <w:szCs w:val="24"/>
        </w:rPr>
        <w:t>wideoidentyfikację</w:t>
      </w:r>
      <w:proofErr w:type="spellEnd"/>
      <w:r w:rsidR="00646F70" w:rsidRPr="007C7600">
        <w:rPr>
          <w:rFonts w:ascii="Times New Roman" w:hAnsi="Times New Roman" w:cs="Times New Roman"/>
          <w:kern w:val="2"/>
          <w:sz w:val="24"/>
          <w:szCs w:val="24"/>
        </w:rPr>
        <w:t xml:space="preserve"> i wskazaniem miejsca udostępnienia tego oprogramowania do nieodpłatnego pobrania oraz </w:t>
      </w:r>
      <w:r w:rsidR="0006743E">
        <w:rPr>
          <w:rFonts w:ascii="Times New Roman" w:hAnsi="Times New Roman" w:cs="Times New Roman"/>
          <w:kern w:val="2"/>
          <w:sz w:val="24"/>
          <w:szCs w:val="24"/>
        </w:rPr>
        <w:t xml:space="preserve">pouczyć </w:t>
      </w:r>
      <w:r w:rsidR="00646F70" w:rsidRPr="007C7600">
        <w:rPr>
          <w:rFonts w:ascii="Times New Roman" w:hAnsi="Times New Roman" w:cs="Times New Roman"/>
          <w:kern w:val="2"/>
          <w:sz w:val="24"/>
          <w:szCs w:val="24"/>
        </w:rPr>
        <w:t xml:space="preserve">o możliwości niedopuszczenia </w:t>
      </w:r>
      <w:r w:rsidR="00300C13" w:rsidRPr="007C7600">
        <w:rPr>
          <w:rFonts w:ascii="Times New Roman" w:hAnsi="Times New Roman" w:cs="Times New Roman"/>
          <w:kern w:val="2"/>
          <w:sz w:val="24"/>
          <w:szCs w:val="24"/>
        </w:rPr>
        <w:t xml:space="preserve">osoby </w:t>
      </w:r>
      <w:r w:rsidR="00646F70" w:rsidRPr="007C7600">
        <w:rPr>
          <w:rFonts w:ascii="Times New Roman" w:hAnsi="Times New Roman" w:cs="Times New Roman"/>
          <w:kern w:val="2"/>
          <w:sz w:val="24"/>
          <w:szCs w:val="24"/>
        </w:rPr>
        <w:t>do uczestnictwa w posiedzeniu</w:t>
      </w:r>
      <w:r w:rsidR="0006743E">
        <w:rPr>
          <w:rFonts w:ascii="Times New Roman" w:hAnsi="Times New Roman" w:cs="Times New Roman"/>
          <w:kern w:val="2"/>
          <w:sz w:val="24"/>
          <w:szCs w:val="24"/>
        </w:rPr>
        <w:t xml:space="preserve">, rozprawie lub w czynności </w:t>
      </w:r>
      <w:r w:rsidR="007C7600">
        <w:rPr>
          <w:rFonts w:ascii="Times New Roman" w:hAnsi="Times New Roman" w:cs="Times New Roman"/>
          <w:kern w:val="2"/>
          <w:sz w:val="24"/>
          <w:szCs w:val="24"/>
        </w:rPr>
        <w:t xml:space="preserve">procesowej </w:t>
      </w:r>
      <w:r w:rsidR="00646F70" w:rsidRPr="007C7600">
        <w:rPr>
          <w:rFonts w:ascii="Times New Roman" w:hAnsi="Times New Roman" w:cs="Times New Roman"/>
          <w:kern w:val="2"/>
          <w:sz w:val="24"/>
          <w:szCs w:val="24"/>
        </w:rPr>
        <w:t xml:space="preserve">ten sposób, jeżeli miejsce, w którym osoba uprawniona do uczestnictwa w tym postępowaniu lub czynności się znajduje, warunki techniczne lub oprogramowanie nie spełniają określonych wymagań technicznych lub naruszają powagę sądu lub </w:t>
      </w:r>
      <w:r w:rsidR="0006743E">
        <w:rPr>
          <w:rFonts w:ascii="Times New Roman" w:hAnsi="Times New Roman" w:cs="Times New Roman"/>
          <w:kern w:val="2"/>
          <w:sz w:val="24"/>
          <w:szCs w:val="24"/>
        </w:rPr>
        <w:t xml:space="preserve">powagę </w:t>
      </w:r>
      <w:r w:rsidR="00646F70" w:rsidRPr="007C7600">
        <w:rPr>
          <w:rFonts w:ascii="Times New Roman" w:hAnsi="Times New Roman" w:cs="Times New Roman"/>
          <w:kern w:val="2"/>
          <w:sz w:val="24"/>
          <w:szCs w:val="24"/>
        </w:rPr>
        <w:t>postępowania</w:t>
      </w:r>
      <w:r w:rsidR="007C7600">
        <w:rPr>
          <w:rFonts w:ascii="Times New Roman" w:hAnsi="Times New Roman" w:cs="Times New Roman"/>
          <w:kern w:val="2"/>
          <w:sz w:val="24"/>
          <w:szCs w:val="24"/>
        </w:rPr>
        <w:t xml:space="preserve"> oraz o skutkach z tego wynikających</w:t>
      </w:r>
      <w:r w:rsidR="00646F70" w:rsidRPr="007C7600">
        <w:rPr>
          <w:rFonts w:ascii="Times New Roman" w:hAnsi="Times New Roman" w:cs="Times New Roman"/>
          <w:kern w:val="2"/>
          <w:sz w:val="24"/>
          <w:szCs w:val="24"/>
        </w:rPr>
        <w:t>.”</w:t>
      </w:r>
    </w:p>
    <w:p w14:paraId="55A7BF93" w14:textId="23D42F85" w:rsidR="00FF17CD" w:rsidRPr="0006743E" w:rsidRDefault="00FF17CD" w:rsidP="00FF17CD">
      <w:pPr>
        <w:pStyle w:val="Akapitzlist"/>
        <w:numPr>
          <w:ilvl w:val="0"/>
          <w:numId w:val="3"/>
        </w:numPr>
        <w:spacing w:before="100" w:beforeAutospacing="1" w:after="100" w:afterAutospacing="1" w:line="360" w:lineRule="auto"/>
        <w:contextualSpacing w:val="0"/>
        <w:jc w:val="both"/>
        <w:rPr>
          <w:rFonts w:ascii="Times New Roman" w:hAnsi="Times New Roman" w:cs="Times New Roman"/>
          <w:kern w:val="2"/>
          <w:sz w:val="24"/>
          <w:szCs w:val="24"/>
        </w:rPr>
      </w:pPr>
      <w:r w:rsidRPr="0006743E">
        <w:rPr>
          <w:rFonts w:ascii="Times New Roman" w:hAnsi="Times New Roman" w:cs="Times New Roman"/>
          <w:kern w:val="2"/>
          <w:sz w:val="24"/>
          <w:szCs w:val="24"/>
        </w:rPr>
        <w:t>po art. 167 dodaje się art. 167a w następującym brzmieniu:</w:t>
      </w:r>
    </w:p>
    <w:p w14:paraId="3CC459F1" w14:textId="39BC2AF7" w:rsidR="00FF17CD" w:rsidRPr="0006743E" w:rsidRDefault="00FF17CD">
      <w:p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„Art. 167a</w:t>
      </w:r>
      <w:r w:rsidR="00300C13" w:rsidRPr="0006743E">
        <w:rPr>
          <w:rFonts w:ascii="Times New Roman" w:hAnsi="Times New Roman" w:cs="Times New Roman"/>
          <w:kern w:val="2"/>
          <w:sz w:val="24"/>
          <w:szCs w:val="24"/>
        </w:rPr>
        <w:t xml:space="preserve"> </w:t>
      </w:r>
      <w:r w:rsidRPr="0006743E">
        <w:rPr>
          <w:rFonts w:ascii="Times New Roman" w:hAnsi="Times New Roman" w:cs="Times New Roman"/>
          <w:kern w:val="2"/>
          <w:sz w:val="24"/>
          <w:szCs w:val="24"/>
        </w:rPr>
        <w:t xml:space="preserve">§ 1 Jeżeli charakter dowodu się temu nie sprzeciwia, sąd orzekający, przewodniczący lub organ prowadzący postępowanie może postanowić, że jego przeprowadzenie nastąpi przy użyciu urządzeń technicznych umożliwiających dokonanie tej czynności na odległość. </w:t>
      </w:r>
    </w:p>
    <w:p w14:paraId="14C1270D" w14:textId="6B78668B" w:rsidR="008325E9" w:rsidRPr="0006743E" w:rsidRDefault="00FF17CD" w:rsidP="00C968F6">
      <w:p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2</w:t>
      </w:r>
      <w:r w:rsidR="00571A84" w:rsidRPr="0006743E">
        <w:rPr>
          <w:rFonts w:ascii="Times New Roman" w:hAnsi="Times New Roman" w:cs="Times New Roman"/>
          <w:kern w:val="2"/>
          <w:sz w:val="24"/>
          <w:szCs w:val="24"/>
        </w:rPr>
        <w:t>. A</w:t>
      </w:r>
      <w:r w:rsidRPr="0006743E">
        <w:rPr>
          <w:rFonts w:ascii="Times New Roman" w:hAnsi="Times New Roman" w:cs="Times New Roman"/>
          <w:kern w:val="2"/>
          <w:sz w:val="24"/>
          <w:szCs w:val="24"/>
        </w:rPr>
        <w:t xml:space="preserve">rt. 95 § </w:t>
      </w:r>
      <w:r w:rsidR="00571A84" w:rsidRPr="0006743E">
        <w:rPr>
          <w:rFonts w:ascii="Times New Roman" w:hAnsi="Times New Roman" w:cs="Times New Roman"/>
          <w:kern w:val="2"/>
          <w:sz w:val="24"/>
          <w:szCs w:val="24"/>
        </w:rPr>
        <w:t>7</w:t>
      </w:r>
      <w:r w:rsidRPr="0006743E">
        <w:rPr>
          <w:rFonts w:ascii="Times New Roman" w:hAnsi="Times New Roman" w:cs="Times New Roman"/>
          <w:kern w:val="2"/>
          <w:sz w:val="24"/>
          <w:szCs w:val="24"/>
        </w:rPr>
        <w:t>-</w:t>
      </w:r>
      <w:r w:rsidR="0006743E">
        <w:rPr>
          <w:rFonts w:ascii="Times New Roman" w:hAnsi="Times New Roman" w:cs="Times New Roman"/>
          <w:kern w:val="2"/>
          <w:sz w:val="24"/>
          <w:szCs w:val="24"/>
        </w:rPr>
        <w:t>10</w:t>
      </w:r>
      <w:r w:rsidRPr="0006743E">
        <w:rPr>
          <w:rFonts w:ascii="Times New Roman" w:hAnsi="Times New Roman" w:cs="Times New Roman"/>
          <w:kern w:val="2"/>
          <w:sz w:val="24"/>
          <w:szCs w:val="24"/>
        </w:rPr>
        <w:t xml:space="preserve"> oraz przepisy rozporządzenia wydanego na podstawie art. 95 </w:t>
      </w:r>
      <w:r w:rsidR="00855472" w:rsidRPr="0006743E">
        <w:rPr>
          <w:rFonts w:ascii="Times New Roman" w:hAnsi="Times New Roman" w:cs="Times New Roman"/>
          <w:kern w:val="2"/>
          <w:sz w:val="24"/>
          <w:szCs w:val="24"/>
        </w:rPr>
        <w:t xml:space="preserve">§ </w:t>
      </w:r>
      <w:r w:rsidR="00571A84" w:rsidRPr="0006743E">
        <w:rPr>
          <w:rFonts w:ascii="Times New Roman" w:hAnsi="Times New Roman" w:cs="Times New Roman"/>
          <w:kern w:val="2"/>
          <w:sz w:val="24"/>
          <w:szCs w:val="24"/>
        </w:rPr>
        <w:t>1</w:t>
      </w:r>
      <w:r w:rsidR="0006743E">
        <w:rPr>
          <w:rFonts w:ascii="Times New Roman" w:hAnsi="Times New Roman" w:cs="Times New Roman"/>
          <w:kern w:val="2"/>
          <w:sz w:val="24"/>
          <w:szCs w:val="24"/>
        </w:rPr>
        <w:t>1</w:t>
      </w:r>
      <w:r w:rsidR="00855472" w:rsidRPr="0006743E">
        <w:rPr>
          <w:rFonts w:ascii="Times New Roman" w:hAnsi="Times New Roman" w:cs="Times New Roman"/>
          <w:kern w:val="2"/>
          <w:sz w:val="24"/>
          <w:szCs w:val="24"/>
        </w:rPr>
        <w:t xml:space="preserve"> </w:t>
      </w:r>
      <w:r w:rsidRPr="0006743E">
        <w:rPr>
          <w:rFonts w:ascii="Times New Roman" w:hAnsi="Times New Roman" w:cs="Times New Roman"/>
          <w:kern w:val="2"/>
          <w:sz w:val="24"/>
          <w:szCs w:val="24"/>
        </w:rPr>
        <w:t>stosuje się odpowiednio.”</w:t>
      </w:r>
    </w:p>
    <w:p w14:paraId="18279E7D" w14:textId="02491142" w:rsidR="00014874" w:rsidRPr="007C7600" w:rsidRDefault="00A26DDC" w:rsidP="00C968F6">
      <w:pPr>
        <w:suppressAutoHyphens/>
        <w:autoSpaceDE w:val="0"/>
        <w:autoSpaceDN w:val="0"/>
        <w:adjustRightInd w:val="0"/>
        <w:spacing w:before="100" w:beforeAutospacing="1" w:after="100" w:afterAutospacing="1" w:line="360" w:lineRule="auto"/>
        <w:jc w:val="both"/>
        <w:rPr>
          <w:rFonts w:ascii="Times New Roman" w:eastAsia="Times New Roman" w:hAnsi="Times New Roman" w:cs="Times New Roman"/>
          <w:kern w:val="2"/>
          <w:sz w:val="24"/>
          <w:szCs w:val="24"/>
          <w:lang w:eastAsia="pl-PL"/>
        </w:rPr>
      </w:pPr>
      <w:r w:rsidRPr="007C7600">
        <w:rPr>
          <w:rFonts w:ascii="Times New Roman" w:eastAsia="Times New Roman" w:hAnsi="Times New Roman" w:cs="Times New Roman"/>
          <w:b/>
          <w:kern w:val="2"/>
          <w:sz w:val="24"/>
          <w:szCs w:val="24"/>
          <w:lang w:eastAsia="pl-PL"/>
        </w:rPr>
        <w:t>Art. </w:t>
      </w:r>
      <w:r w:rsidR="00C968F6" w:rsidRPr="007C7600">
        <w:rPr>
          <w:rFonts w:ascii="Times New Roman" w:eastAsia="Times New Roman" w:hAnsi="Times New Roman" w:cs="Times New Roman"/>
          <w:b/>
          <w:kern w:val="2"/>
          <w:sz w:val="24"/>
          <w:szCs w:val="24"/>
          <w:lang w:eastAsia="pl-PL"/>
        </w:rPr>
        <w:t>4</w:t>
      </w:r>
      <w:r w:rsidRPr="007C7600">
        <w:rPr>
          <w:rFonts w:ascii="Times New Roman" w:eastAsia="Times New Roman" w:hAnsi="Times New Roman" w:cs="Times New Roman"/>
          <w:b/>
          <w:kern w:val="2"/>
          <w:sz w:val="24"/>
          <w:szCs w:val="24"/>
          <w:lang w:eastAsia="pl-PL"/>
        </w:rPr>
        <w:t>.</w:t>
      </w:r>
      <w:r w:rsidRPr="007C7600">
        <w:rPr>
          <w:rFonts w:ascii="Times New Roman" w:eastAsia="Times New Roman" w:hAnsi="Times New Roman" w:cs="Times New Roman"/>
          <w:kern w:val="2"/>
          <w:sz w:val="24"/>
          <w:szCs w:val="24"/>
          <w:lang w:eastAsia="pl-PL"/>
        </w:rPr>
        <w:t xml:space="preserve"> W ustawie z dnia 30 sierpnia 2002 r. Prawo o postępowaniu przed sądami administracyjnymi (</w:t>
      </w:r>
      <w:proofErr w:type="spellStart"/>
      <w:r w:rsidRPr="007C7600">
        <w:rPr>
          <w:rFonts w:ascii="Times New Roman" w:eastAsia="Times New Roman" w:hAnsi="Times New Roman" w:cs="Times New Roman"/>
          <w:kern w:val="2"/>
          <w:sz w:val="24"/>
          <w:szCs w:val="24"/>
          <w:lang w:eastAsia="pl-PL"/>
        </w:rPr>
        <w:t>t.j</w:t>
      </w:r>
      <w:proofErr w:type="spellEnd"/>
      <w:r w:rsidRPr="007C7600">
        <w:rPr>
          <w:rFonts w:ascii="Times New Roman" w:eastAsia="Times New Roman" w:hAnsi="Times New Roman" w:cs="Times New Roman"/>
          <w:kern w:val="2"/>
          <w:sz w:val="24"/>
          <w:szCs w:val="24"/>
          <w:lang w:eastAsia="pl-PL"/>
        </w:rPr>
        <w:t xml:space="preserve">. Dz. U. z 2019 r. poz. 2325; zm.: Dz. U. z 2019 r. poz. 2200 i poz. 2294.) </w:t>
      </w:r>
      <w:r w:rsidR="00014874" w:rsidRPr="007C7600">
        <w:rPr>
          <w:rFonts w:ascii="Times New Roman" w:eastAsia="Times New Roman" w:hAnsi="Times New Roman" w:cs="Times New Roman"/>
          <w:kern w:val="2"/>
          <w:sz w:val="24"/>
          <w:szCs w:val="24"/>
          <w:lang w:eastAsia="pl-PL"/>
        </w:rPr>
        <w:t>wprowadza się następujące zmiany:</w:t>
      </w:r>
    </w:p>
    <w:p w14:paraId="73BEAA5B" w14:textId="3D1D28AE" w:rsidR="00A26DDC" w:rsidRPr="007C7600" w:rsidRDefault="00A26DDC" w:rsidP="00402B1A">
      <w:pPr>
        <w:pStyle w:val="Akapitzlist"/>
        <w:numPr>
          <w:ilvl w:val="0"/>
          <w:numId w:val="6"/>
        </w:numPr>
        <w:suppressAutoHyphens/>
        <w:autoSpaceDE w:val="0"/>
        <w:autoSpaceDN w:val="0"/>
        <w:adjustRightInd w:val="0"/>
        <w:spacing w:before="100" w:beforeAutospacing="1" w:after="100" w:afterAutospacing="1" w:line="360" w:lineRule="auto"/>
        <w:contextualSpacing w:val="0"/>
        <w:jc w:val="both"/>
        <w:rPr>
          <w:rFonts w:ascii="Times New Roman" w:eastAsia="Times New Roman" w:hAnsi="Times New Roman" w:cs="Times New Roman"/>
          <w:kern w:val="2"/>
          <w:sz w:val="24"/>
          <w:szCs w:val="24"/>
          <w:lang w:eastAsia="pl-PL"/>
        </w:rPr>
      </w:pPr>
      <w:r w:rsidRPr="007C7600">
        <w:rPr>
          <w:rFonts w:ascii="Times New Roman" w:eastAsia="Times New Roman" w:hAnsi="Times New Roman" w:cs="Times New Roman"/>
          <w:kern w:val="2"/>
          <w:sz w:val="24"/>
          <w:szCs w:val="24"/>
          <w:lang w:eastAsia="pl-PL"/>
        </w:rPr>
        <w:t>dotychczasow</w:t>
      </w:r>
      <w:r w:rsidR="00C72298" w:rsidRPr="007C7600">
        <w:rPr>
          <w:rFonts w:ascii="Times New Roman" w:eastAsia="Times New Roman" w:hAnsi="Times New Roman" w:cs="Times New Roman"/>
          <w:kern w:val="2"/>
          <w:sz w:val="24"/>
          <w:szCs w:val="24"/>
          <w:lang w:eastAsia="pl-PL"/>
        </w:rPr>
        <w:t>ą</w:t>
      </w:r>
      <w:r w:rsidRPr="007C7600">
        <w:rPr>
          <w:rFonts w:ascii="Times New Roman" w:eastAsia="Times New Roman" w:hAnsi="Times New Roman" w:cs="Times New Roman"/>
          <w:kern w:val="2"/>
          <w:sz w:val="24"/>
          <w:szCs w:val="24"/>
          <w:lang w:eastAsia="pl-PL"/>
        </w:rPr>
        <w:t xml:space="preserve"> </w:t>
      </w:r>
      <w:r w:rsidR="00C72298" w:rsidRPr="007C7600">
        <w:rPr>
          <w:rFonts w:ascii="Times New Roman" w:eastAsia="Times New Roman" w:hAnsi="Times New Roman" w:cs="Times New Roman"/>
          <w:kern w:val="2"/>
          <w:sz w:val="24"/>
          <w:szCs w:val="24"/>
          <w:lang w:eastAsia="pl-PL"/>
        </w:rPr>
        <w:t>treść</w:t>
      </w:r>
      <w:r w:rsidRPr="007C7600">
        <w:rPr>
          <w:rFonts w:ascii="Times New Roman" w:eastAsia="Times New Roman" w:hAnsi="Times New Roman" w:cs="Times New Roman"/>
          <w:kern w:val="2"/>
          <w:sz w:val="24"/>
          <w:szCs w:val="24"/>
          <w:lang w:eastAsia="pl-PL"/>
        </w:rPr>
        <w:t xml:space="preserve"> art. 94 </w:t>
      </w:r>
      <w:r w:rsidR="00C72298" w:rsidRPr="007C7600">
        <w:rPr>
          <w:rFonts w:ascii="Times New Roman" w:eastAsia="Times New Roman" w:hAnsi="Times New Roman" w:cs="Times New Roman"/>
          <w:kern w:val="2"/>
          <w:sz w:val="24"/>
          <w:szCs w:val="24"/>
          <w:lang w:eastAsia="pl-PL"/>
        </w:rPr>
        <w:t>oznacza się jako § 1 i dodaje się § 2 – 9 w</w:t>
      </w:r>
      <w:r w:rsidRPr="007C7600">
        <w:rPr>
          <w:rFonts w:ascii="Times New Roman" w:eastAsia="Times New Roman" w:hAnsi="Times New Roman" w:cs="Times New Roman"/>
          <w:kern w:val="2"/>
          <w:sz w:val="24"/>
          <w:szCs w:val="24"/>
          <w:lang w:eastAsia="pl-PL"/>
        </w:rPr>
        <w:t xml:space="preserve"> brzmieniu:</w:t>
      </w:r>
    </w:p>
    <w:p w14:paraId="262DBA12" w14:textId="77777777" w:rsidR="0006743E" w:rsidRPr="0006743E" w:rsidRDefault="0006743E" w:rsidP="0006743E">
      <w:pPr>
        <w:suppressAutoHyphens/>
        <w:autoSpaceDE w:val="0"/>
        <w:autoSpaceDN w:val="0"/>
        <w:adjustRightInd w:val="0"/>
        <w:spacing w:before="100" w:beforeAutospacing="1" w:after="100" w:afterAutospacing="1" w:line="360" w:lineRule="auto"/>
        <w:jc w:val="both"/>
        <w:rPr>
          <w:rFonts w:ascii="Times New Roman" w:eastAsia="Times New Roman" w:hAnsi="Times New Roman" w:cs="Times New Roman"/>
          <w:kern w:val="2"/>
          <w:sz w:val="24"/>
          <w:szCs w:val="24"/>
          <w:lang w:eastAsia="pl-PL"/>
        </w:rPr>
      </w:pPr>
      <w:r w:rsidRPr="0006743E">
        <w:rPr>
          <w:rFonts w:ascii="Times New Roman" w:eastAsia="Times New Roman" w:hAnsi="Times New Roman" w:cs="Times New Roman"/>
          <w:kern w:val="2"/>
          <w:sz w:val="24"/>
          <w:szCs w:val="24"/>
          <w:lang w:eastAsia="pl-PL"/>
        </w:rPr>
        <w:t xml:space="preserve">„§ 2. </w:t>
      </w:r>
      <w:r w:rsidRPr="0006743E">
        <w:rPr>
          <w:rFonts w:ascii="Times New Roman" w:eastAsia="Times New Roman" w:hAnsi="Times New Roman" w:cs="Times New Roman"/>
          <w:kern w:val="2"/>
          <w:sz w:val="24"/>
          <w:szCs w:val="24"/>
          <w:lang w:eastAsia="pl-PL"/>
        </w:rPr>
        <w:tab/>
        <w:t>Przewodniczący może zarządzić przeprowadzenie posiedzenia jawnego przy użyciu urządzeń technicznych umożliwiających uczestnictwo wszystkich lub poszczególnych osób uprawnionych do wzięcia udziału w tym posiedzeniu na odległość. W takim przypadku osoby uczestniczące w posiedzeniu sądowym mogą brać w nim udział, gdy przebywają w budynku innego sądu i dokonywać tam czynności procesowych a przebieg czynności procesowych transmituje się z sali sądowej sądu prowadzącego postępowanie do miejsca pobytu osób uczestniczących w tym posiedzeniu oraz z miejsca pobytu osób uczestniczących w tym posiedzeniu do sali sądowej sądu prowadzącego postępowanie.</w:t>
      </w:r>
    </w:p>
    <w:p w14:paraId="43481875" w14:textId="77777777" w:rsidR="0006743E" w:rsidRPr="0006743E" w:rsidRDefault="0006743E" w:rsidP="0006743E">
      <w:p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 3. Przewodniczący może zarządzić przeprowadzenie posiedzenia jawnego przy użyciu urządzeń technicznych umożliwiających </w:t>
      </w:r>
      <w:r w:rsidRPr="0006743E">
        <w:rPr>
          <w:rFonts w:ascii="Times New Roman" w:eastAsia="Times New Roman" w:hAnsi="Times New Roman" w:cs="Times New Roman"/>
          <w:kern w:val="2"/>
          <w:sz w:val="24"/>
          <w:szCs w:val="24"/>
          <w:lang w:eastAsia="pl-PL"/>
        </w:rPr>
        <w:t xml:space="preserve">uczestnictwo wszystkich lub poszczególnych osób uprawnionych do wzięcia udziału w tym posiedzeniu </w:t>
      </w:r>
      <w:r w:rsidRPr="0006743E">
        <w:rPr>
          <w:rFonts w:ascii="Times New Roman" w:hAnsi="Times New Roman" w:cs="Times New Roman"/>
          <w:kern w:val="2"/>
          <w:sz w:val="24"/>
          <w:szCs w:val="24"/>
        </w:rPr>
        <w:t xml:space="preserve">na odległość również wtedy, gdy osoby uczestniczące w posiedzeniu sądowym na odległość są obecne w innym niż budynek sądu miejscu, które zapewnia zachowanie powagi sądu, jeżeli ich tożsamość zostanie potwierdzona przez przewodniczącego lub sąd za pomocą </w:t>
      </w:r>
      <w:proofErr w:type="spellStart"/>
      <w:r w:rsidRPr="0006743E">
        <w:rPr>
          <w:rFonts w:ascii="Times New Roman" w:hAnsi="Times New Roman" w:cs="Times New Roman"/>
          <w:kern w:val="2"/>
          <w:sz w:val="24"/>
          <w:szCs w:val="24"/>
        </w:rPr>
        <w:t>wideoidentyfikacji</w:t>
      </w:r>
      <w:proofErr w:type="spellEnd"/>
      <w:r w:rsidRPr="0006743E">
        <w:rPr>
          <w:rFonts w:ascii="Times New Roman" w:hAnsi="Times New Roman" w:cs="Times New Roman"/>
          <w:kern w:val="2"/>
          <w:sz w:val="24"/>
          <w:szCs w:val="24"/>
        </w:rPr>
        <w:t>. W takim przypadku osoby uczestniczące w posiedzeniu sądowym na odległość</w:t>
      </w:r>
      <w:r w:rsidRPr="0006743E" w:rsidDel="00DD5946">
        <w:rPr>
          <w:rFonts w:ascii="Times New Roman" w:hAnsi="Times New Roman" w:cs="Times New Roman"/>
          <w:kern w:val="2"/>
          <w:sz w:val="24"/>
          <w:szCs w:val="24"/>
        </w:rPr>
        <w:t xml:space="preserve"> </w:t>
      </w:r>
      <w:r w:rsidRPr="0006743E">
        <w:rPr>
          <w:rFonts w:ascii="Times New Roman" w:hAnsi="Times New Roman" w:cs="Times New Roman"/>
          <w:kern w:val="2"/>
          <w:sz w:val="24"/>
          <w:szCs w:val="24"/>
        </w:rPr>
        <w:t>mogą brać w nim udział, gdy przebywają w innym miejscu, niż budynek sądu i dokonywać tam czynności procesowych, a przebieg czynności procesowych transmituje się z sali sądowej sądu prowadzącego postępowanie do miejsca pobytu osób uczestniczących w tym posiedzeniu sądowym na odległość</w:t>
      </w:r>
      <w:r w:rsidRPr="0006743E" w:rsidDel="00C04CAB">
        <w:rPr>
          <w:rFonts w:ascii="Times New Roman" w:hAnsi="Times New Roman" w:cs="Times New Roman"/>
          <w:kern w:val="2"/>
          <w:sz w:val="24"/>
          <w:szCs w:val="24"/>
        </w:rPr>
        <w:t xml:space="preserve"> </w:t>
      </w:r>
      <w:r w:rsidRPr="0006743E">
        <w:rPr>
          <w:rFonts w:ascii="Times New Roman" w:hAnsi="Times New Roman" w:cs="Times New Roman"/>
          <w:kern w:val="2"/>
          <w:sz w:val="24"/>
          <w:szCs w:val="24"/>
        </w:rPr>
        <w:t>oraz z miejsca pobytu osób uczestniczących w tym posiedzeniu sądowym na odległość</w:t>
      </w:r>
      <w:r w:rsidRPr="0006743E" w:rsidDel="00C04CAB">
        <w:rPr>
          <w:rFonts w:ascii="Times New Roman" w:hAnsi="Times New Roman" w:cs="Times New Roman"/>
          <w:kern w:val="2"/>
          <w:sz w:val="24"/>
          <w:szCs w:val="24"/>
        </w:rPr>
        <w:t xml:space="preserve"> </w:t>
      </w:r>
      <w:r w:rsidRPr="0006743E">
        <w:rPr>
          <w:rFonts w:ascii="Times New Roman" w:hAnsi="Times New Roman" w:cs="Times New Roman"/>
          <w:kern w:val="2"/>
          <w:sz w:val="24"/>
          <w:szCs w:val="24"/>
        </w:rPr>
        <w:t>do sali sądowej sądu prowadzącego postępowanie.</w:t>
      </w:r>
    </w:p>
    <w:p w14:paraId="3FDF2B21" w14:textId="77777777" w:rsidR="0006743E" w:rsidRPr="0006743E" w:rsidRDefault="0006743E" w:rsidP="0006743E">
      <w:p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 4. Posiedzenie, o którym mowa w § 3 na zarządzenie przewodniczącego może odbyć się także za pomocą urządzeń technicznych umożliwiających uczestnictwo w nim na odległość wskazanych w zarządzeniu przez przewodniczącego, niewymienionych w rozporządzeniu wydanym na podstawie § 9, jeżeli ze względów technicznych nie jest możliwe przeprowadzenie tego posiedzenia przy wykorzystaniu urządzeń wymienionych w tym rozporządzeniu, a urządzenia techniczne wskazane w zarządzeniu przewodniczącego umożliwiają przeprowadzenie </w:t>
      </w:r>
      <w:proofErr w:type="spellStart"/>
      <w:r w:rsidRPr="0006743E">
        <w:rPr>
          <w:rFonts w:ascii="Times New Roman" w:hAnsi="Times New Roman" w:cs="Times New Roman"/>
          <w:kern w:val="2"/>
          <w:sz w:val="24"/>
          <w:szCs w:val="24"/>
        </w:rPr>
        <w:t>wideoidentyfikacji</w:t>
      </w:r>
      <w:proofErr w:type="spellEnd"/>
      <w:r w:rsidRPr="0006743E">
        <w:rPr>
          <w:rFonts w:ascii="Times New Roman" w:hAnsi="Times New Roman" w:cs="Times New Roman"/>
          <w:kern w:val="2"/>
          <w:sz w:val="24"/>
          <w:szCs w:val="24"/>
        </w:rPr>
        <w:t xml:space="preserve"> i utrwalenie przebiegu posiedzenia.</w:t>
      </w:r>
    </w:p>
    <w:p w14:paraId="6F8656AB" w14:textId="77777777" w:rsidR="0006743E" w:rsidRPr="0006743E" w:rsidRDefault="0006743E" w:rsidP="0006743E">
      <w:p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 5. W wypadku, gdy w posiedzeniu sądu, o którym mowa w § 3, bierze udział osoba pozbawiona wolności, posiedzenie to odbywa się przy użyciu urządzeń technicznych umożliwiających przeprowadzenie tej czynności na odległość z jednoczesnym bezpośrednim przekazem obrazu i dźwięku będących w dyspozycji właściwego dyrektora zakładu karnego lub aresztu śledczego. W miejscu przebywania osoby uczestniczącej w posiedzeniu sądowym na odległość, która jest tymczasowo aresztowana, w czynności tej bierze udział przedstawiciel administracji zakładu karnego lub aresztu śledczego, chyba że organ, do dyspozycji którego tymczasowo aresztowany pozostaje, zarządzi inaczej. </w:t>
      </w:r>
    </w:p>
    <w:p w14:paraId="0FB7DB7B" w14:textId="77777777" w:rsidR="0006743E" w:rsidRPr="0006743E" w:rsidRDefault="0006743E" w:rsidP="0006743E">
      <w:p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 6. W celu potwierdzenia tożsamości osoby uczestniczącej w posiedzeniu w sposób, o którym mowa w § 3 lub w § 4 przewodniczący lub sąd przeprowadza </w:t>
      </w:r>
      <w:proofErr w:type="spellStart"/>
      <w:r w:rsidRPr="0006743E">
        <w:rPr>
          <w:rFonts w:ascii="Times New Roman" w:hAnsi="Times New Roman" w:cs="Times New Roman"/>
          <w:kern w:val="2"/>
          <w:sz w:val="24"/>
          <w:szCs w:val="24"/>
        </w:rPr>
        <w:t>wideoidentyfikację</w:t>
      </w:r>
      <w:proofErr w:type="spellEnd"/>
      <w:r w:rsidRPr="0006743E">
        <w:rPr>
          <w:rFonts w:ascii="Times New Roman" w:hAnsi="Times New Roman" w:cs="Times New Roman"/>
          <w:kern w:val="2"/>
          <w:sz w:val="24"/>
          <w:szCs w:val="24"/>
        </w:rPr>
        <w:t xml:space="preserve"> każdej z osób biorących udział w tym posiedzeniu na odległość, bezpośrednio po nawiązaniu połączenia.</w:t>
      </w:r>
    </w:p>
    <w:p w14:paraId="1B6BACD1" w14:textId="77777777" w:rsidR="0006743E" w:rsidRPr="0006743E" w:rsidRDefault="0006743E" w:rsidP="0006743E">
      <w:p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 7. </w:t>
      </w:r>
      <w:proofErr w:type="spellStart"/>
      <w:r w:rsidRPr="0006743E">
        <w:rPr>
          <w:rFonts w:ascii="Times New Roman" w:hAnsi="Times New Roman" w:cs="Times New Roman"/>
          <w:kern w:val="2"/>
          <w:sz w:val="24"/>
          <w:szCs w:val="24"/>
        </w:rPr>
        <w:t>Wideoidentyfikacja</w:t>
      </w:r>
      <w:proofErr w:type="spellEnd"/>
      <w:r w:rsidRPr="0006743E">
        <w:rPr>
          <w:rFonts w:ascii="Times New Roman" w:hAnsi="Times New Roman" w:cs="Times New Roman"/>
          <w:kern w:val="2"/>
          <w:sz w:val="24"/>
          <w:szCs w:val="24"/>
        </w:rPr>
        <w:t xml:space="preserve">, o której mowa w § 6 polega na: </w:t>
      </w:r>
    </w:p>
    <w:p w14:paraId="0CD18B12" w14:textId="77777777" w:rsidR="0006743E" w:rsidRPr="0006743E" w:rsidRDefault="0006743E" w:rsidP="007C7600">
      <w:pPr>
        <w:pStyle w:val="Akapitzlist"/>
        <w:numPr>
          <w:ilvl w:val="0"/>
          <w:numId w:val="22"/>
        </w:numPr>
        <w:spacing w:before="100" w:beforeAutospacing="1" w:after="100" w:afterAutospacing="1" w:line="360" w:lineRule="auto"/>
        <w:contextualSpacing w:val="0"/>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porównaniu wizerunku osoby uczestniczącej w posiedzeniu sądowym na odległość nadawanego w czasie rzeczywistym za pośrednictwem transmisji audiowizualnej z wizerunkiem tej osoby pobranym ze wskazanego w rozporządzeniu wydanym na podstawie § 9 rejestru lub ewidencji dokumentów stwierdzających tożsamość, prowadzonego przez właściwy organ administracji publicznej, chyba że osoba uczestnicząca w tym posiedzeniu nie jest obowiązana do posiadania żadnego z dokumentów wskazanych w tym rozporządzeniu, oraz </w:t>
      </w:r>
    </w:p>
    <w:p w14:paraId="5DD0ED68" w14:textId="77777777" w:rsidR="0006743E" w:rsidRPr="0006743E" w:rsidRDefault="0006743E" w:rsidP="007C7600">
      <w:pPr>
        <w:pStyle w:val="Akapitzlist"/>
        <w:numPr>
          <w:ilvl w:val="0"/>
          <w:numId w:val="22"/>
        </w:numPr>
        <w:spacing w:before="100" w:beforeAutospacing="1" w:after="100" w:afterAutospacing="1" w:line="360" w:lineRule="auto"/>
        <w:contextualSpacing w:val="0"/>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okazaniu w czasie rzeczywistym za pośrednictwem transmisji audiowizualnej przez osobę uczestniczącą w posiedzeniu sądowym na odległość jednego z dokumentów stwierdzających tożsamość, o których mowa w rozporządzeniu wydanym na podstawie § 9 oraz dokonaniu przez przewodniczącego weryfikacji cech świadczących o prawdziwości tego dokumentu, chyba że osoba uczestnicząca w posiedzeniu sądowym na odległość nie jest obowiązana do posiadania dokumentu stwierdzającego tożsamość wskazanego w tym rozporządzeniu, oraz </w:t>
      </w:r>
    </w:p>
    <w:p w14:paraId="33308DA4" w14:textId="77777777" w:rsidR="0006743E" w:rsidRPr="0006743E" w:rsidRDefault="0006743E" w:rsidP="007C7600">
      <w:pPr>
        <w:pStyle w:val="Akapitzlist"/>
        <w:numPr>
          <w:ilvl w:val="0"/>
          <w:numId w:val="22"/>
        </w:numPr>
        <w:spacing w:before="100" w:beforeAutospacing="1" w:after="100" w:afterAutospacing="1" w:line="360" w:lineRule="auto"/>
        <w:contextualSpacing w:val="0"/>
        <w:jc w:val="both"/>
        <w:rPr>
          <w:rFonts w:ascii="Times New Roman" w:hAnsi="Times New Roman" w:cs="Times New Roman"/>
          <w:kern w:val="2"/>
          <w:sz w:val="24"/>
          <w:szCs w:val="24"/>
        </w:rPr>
      </w:pPr>
      <w:r w:rsidRPr="0006743E">
        <w:rPr>
          <w:rFonts w:ascii="Times New Roman" w:hAnsi="Times New Roman" w:cs="Times New Roman"/>
          <w:kern w:val="2"/>
          <w:sz w:val="24"/>
          <w:szCs w:val="24"/>
        </w:rPr>
        <w:t>weryfikacji tożsamości osoby uczestniczącej w posiedzeniu sądowym na odległość:</w:t>
      </w:r>
    </w:p>
    <w:p w14:paraId="68B6A4C4" w14:textId="77777777" w:rsidR="0006743E" w:rsidRPr="0006743E" w:rsidRDefault="0006743E" w:rsidP="007C7600">
      <w:pPr>
        <w:pStyle w:val="Akapitzlist"/>
        <w:numPr>
          <w:ilvl w:val="1"/>
          <w:numId w:val="22"/>
        </w:numPr>
        <w:spacing w:before="100" w:beforeAutospacing="1" w:after="100" w:afterAutospacing="1" w:line="360" w:lineRule="auto"/>
        <w:contextualSpacing w:val="0"/>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w miejscu jej przebywania przez organ administracji publicznej lub upoważnionego pracownika tego organu albo sędziego, asesora sądowego, referendarza sądowego, asystenta sędziego, komornika sądowego, notariusza lub pracownika sądu upoważnionego przez przewodniczącego albo ustanowionych w sprawie adwokata, radcę prawnego, rzecznika patentowego, przy czym weryfikacja ta odbywa się na podstawie dokumentu stwierdzającego tożsamość wskazanego w rozporządzeniu wydanym na podstawie § 9, lub jeżeli osoba uczestnicząca w posiedzeniu sądowym na odległość nie jest obowiązana do posiadania żadnego z dokumentów wskazanych w tym rozporządzeniu – na podstawie innego dokumentu stwierdzającego tożsamość wydanego przez organy administracji publicznej innego państwa oraz przekazania potwierdzenia tożsamości sądowi w sposób określony w rozporządzeniu wydanym na podstawie § 9, lub </w:t>
      </w:r>
    </w:p>
    <w:p w14:paraId="41DBEB63" w14:textId="77777777" w:rsidR="0006743E" w:rsidRPr="0006743E" w:rsidRDefault="0006743E" w:rsidP="007C7600">
      <w:pPr>
        <w:pStyle w:val="Akapitzlist"/>
        <w:numPr>
          <w:ilvl w:val="1"/>
          <w:numId w:val="22"/>
        </w:num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za pomocą środka identyfikacji elektronicznej, wydanego przez podmiot publiczny zaawansowanego podpisu elektronicznego, o którym mowa w art. 3 pkt 11) Rozporządzenia Parlamentu Europejskiego i Rady (UE) Nr 910/2014 z dnia 23 lipca 2014 r. w sprawie identyfikacji elektronicznej i usług zaufania w odniesieniu do transakcji elektronicznych na rynku wewnętrznym oraz uchylające dyrektywę 1999/93/WE lub kwalifikowanego podpisu elektronicznego w rozumieniu art. 3 pkt 12) tego rozporządzenia, w sposób określony w rozporządzeniu wydanym na podstawie § 9.</w:t>
      </w:r>
    </w:p>
    <w:p w14:paraId="2CE21C4B" w14:textId="3BF884A1" w:rsidR="0006743E" w:rsidRPr="0006743E" w:rsidRDefault="0006743E" w:rsidP="0006743E">
      <w:p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8. W protokole pisemnym sporządzonym zgodnie z art. 1</w:t>
      </w:r>
      <w:r>
        <w:rPr>
          <w:rFonts w:ascii="Times New Roman" w:hAnsi="Times New Roman" w:cs="Times New Roman"/>
          <w:kern w:val="2"/>
          <w:sz w:val="24"/>
          <w:szCs w:val="24"/>
        </w:rPr>
        <w:t>01</w:t>
      </w:r>
      <w:r w:rsidRPr="0006743E">
        <w:rPr>
          <w:rFonts w:ascii="Times New Roman" w:hAnsi="Times New Roman" w:cs="Times New Roman"/>
          <w:kern w:val="2"/>
          <w:sz w:val="24"/>
          <w:szCs w:val="24"/>
        </w:rPr>
        <w:t xml:space="preserve"> zamieszcza się wzmiankę o odbyciu posiedzenia przy użyciu urządzeń technicznych umożliwiających uczestnictwo w nim na odległość oraz o przeprowadzonej </w:t>
      </w:r>
      <w:proofErr w:type="spellStart"/>
      <w:r w:rsidRPr="0006743E">
        <w:rPr>
          <w:rFonts w:ascii="Times New Roman" w:hAnsi="Times New Roman" w:cs="Times New Roman"/>
          <w:kern w:val="2"/>
          <w:sz w:val="24"/>
          <w:szCs w:val="24"/>
        </w:rPr>
        <w:t>wideoidentyfikacji</w:t>
      </w:r>
      <w:proofErr w:type="spellEnd"/>
      <w:r w:rsidRPr="0006743E">
        <w:rPr>
          <w:rFonts w:ascii="Times New Roman" w:hAnsi="Times New Roman" w:cs="Times New Roman"/>
          <w:kern w:val="2"/>
          <w:sz w:val="24"/>
          <w:szCs w:val="24"/>
        </w:rPr>
        <w:t xml:space="preserve"> każdej z osób biorących udział w tym posiedzeniu na odległość.</w:t>
      </w:r>
    </w:p>
    <w:p w14:paraId="79642F3A" w14:textId="77777777" w:rsidR="0006743E" w:rsidRPr="0006743E" w:rsidRDefault="0006743E" w:rsidP="0006743E">
      <w:p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9. Minister właściwy do spraw sprawiedliwości w porozumieniu z ministrem właściwym do spraw informatyzacji określi, w drodze rozporządzenia:</w:t>
      </w:r>
    </w:p>
    <w:p w14:paraId="1374B6F0" w14:textId="77777777" w:rsidR="0006743E" w:rsidRPr="0006743E" w:rsidRDefault="0006743E" w:rsidP="007C7600">
      <w:pPr>
        <w:pStyle w:val="Akapitzlist"/>
        <w:numPr>
          <w:ilvl w:val="0"/>
          <w:numId w:val="21"/>
        </w:num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rodzaje urządzeń i środków technicznych umożliwiających uczestnictwo w posiedzeniu sądowym na odległość, </w:t>
      </w:r>
    </w:p>
    <w:p w14:paraId="7F9ADA31" w14:textId="77777777" w:rsidR="0006743E" w:rsidRPr="0006743E" w:rsidRDefault="0006743E" w:rsidP="007C7600">
      <w:pPr>
        <w:pStyle w:val="Akapitzlist"/>
        <w:numPr>
          <w:ilvl w:val="0"/>
          <w:numId w:val="21"/>
        </w:num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sposób korzystania z tego rodzaju urządzeń i środków, </w:t>
      </w:r>
    </w:p>
    <w:p w14:paraId="72B1952A" w14:textId="77777777" w:rsidR="0006743E" w:rsidRPr="0006743E" w:rsidRDefault="0006743E" w:rsidP="007C7600">
      <w:pPr>
        <w:pStyle w:val="Akapitzlist"/>
        <w:numPr>
          <w:ilvl w:val="0"/>
          <w:numId w:val="21"/>
        </w:num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sposób udostępnienia nieodpłatnie osobom uczestniczącym w posiedzeniu sądowym na odległość oprogramowania służącego do wykorzystania urządzeń technicznych umożliwiających uczestnictwo w posiedzeniu na odległość, jak również sposób przechowywania, odtwarzania i kopiowania zapisów dokonanych podczas jego przeprowadzenia, mając na względzie konieczność właściwego zabezpieczenia utrwalonego obrazu lub dźwięku przed utratą, zniekształceniem lub nieuprawnionym ujawnieniem,</w:t>
      </w:r>
    </w:p>
    <w:p w14:paraId="21B466C5" w14:textId="77777777" w:rsidR="0006743E" w:rsidRPr="0006743E" w:rsidRDefault="0006743E" w:rsidP="007C7600">
      <w:pPr>
        <w:pStyle w:val="Akapitzlist"/>
        <w:numPr>
          <w:ilvl w:val="0"/>
          <w:numId w:val="21"/>
        </w:num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rodzaje dokumentów stwierdzających tożsamość umożliwiających </w:t>
      </w:r>
      <w:proofErr w:type="spellStart"/>
      <w:r w:rsidRPr="0006743E">
        <w:rPr>
          <w:rFonts w:ascii="Times New Roman" w:hAnsi="Times New Roman" w:cs="Times New Roman"/>
          <w:kern w:val="2"/>
          <w:sz w:val="24"/>
          <w:szCs w:val="24"/>
        </w:rPr>
        <w:t>wideoidentyfikację</w:t>
      </w:r>
      <w:proofErr w:type="spellEnd"/>
      <w:r w:rsidRPr="0006743E">
        <w:rPr>
          <w:rFonts w:ascii="Times New Roman" w:hAnsi="Times New Roman" w:cs="Times New Roman"/>
          <w:kern w:val="2"/>
          <w:sz w:val="24"/>
          <w:szCs w:val="24"/>
        </w:rPr>
        <w:t xml:space="preserve"> oraz ewidencje lub rejestry tych dokumentów przechowujące wizerunek posiadacza dokumentu, prowadzone przez organy administracji publicznej oraz środki zdalnego dostępu sądu lub przewodniczącego do danych zawartych w tych ewidencjach lub rejestrach,</w:t>
      </w:r>
    </w:p>
    <w:p w14:paraId="20D74672" w14:textId="77777777" w:rsidR="0006743E" w:rsidRPr="0006743E" w:rsidRDefault="0006743E" w:rsidP="007C7600">
      <w:pPr>
        <w:pStyle w:val="Akapitzlist"/>
        <w:numPr>
          <w:ilvl w:val="0"/>
          <w:numId w:val="21"/>
        </w:numPr>
        <w:spacing w:before="100" w:beforeAutospacing="1" w:after="100" w:afterAutospacing="1" w:line="360" w:lineRule="auto"/>
        <w:ind w:left="714" w:hanging="357"/>
        <w:contextualSpacing w:val="0"/>
        <w:jc w:val="both"/>
        <w:rPr>
          <w:rFonts w:ascii="Times New Roman" w:hAnsi="Times New Roman" w:cs="Times New Roman"/>
          <w:kern w:val="2"/>
          <w:sz w:val="24"/>
          <w:szCs w:val="24"/>
        </w:rPr>
      </w:pPr>
      <w:r w:rsidRPr="0006743E">
        <w:rPr>
          <w:rFonts w:ascii="Times New Roman" w:hAnsi="Times New Roman" w:cs="Times New Roman"/>
          <w:kern w:val="2"/>
          <w:sz w:val="24"/>
          <w:szCs w:val="24"/>
        </w:rPr>
        <w:t>środki i sposoby dokonania identyfikacji elektronicznej przez upoważnioną osobę, o której mowa w art. § 7 pkt 3 lit. a) oraz przez samą osobę uczestniczącą w posiedzeniu sądowym na odległość.</w:t>
      </w:r>
    </w:p>
    <w:p w14:paraId="7DB643B3" w14:textId="77777777" w:rsidR="0006743E" w:rsidRPr="0006743E" w:rsidRDefault="0006743E" w:rsidP="0006743E">
      <w:pPr>
        <w:spacing w:before="100" w:beforeAutospacing="1" w:after="100" w:afterAutospacing="1" w:line="360" w:lineRule="auto"/>
        <w:jc w:val="both"/>
        <w:rPr>
          <w:rFonts w:ascii="Times New Roman" w:hAnsi="Times New Roman" w:cs="Times New Roman"/>
          <w:kern w:val="2"/>
          <w:sz w:val="24"/>
          <w:szCs w:val="24"/>
        </w:rPr>
      </w:pPr>
      <w:r w:rsidRPr="0006743E">
        <w:rPr>
          <w:rFonts w:ascii="Times New Roman" w:hAnsi="Times New Roman" w:cs="Times New Roman"/>
          <w:kern w:val="2"/>
          <w:sz w:val="24"/>
          <w:szCs w:val="24"/>
        </w:rPr>
        <w:t xml:space="preserve">§ 10. Przewodniczący oraz sąd jest uprawniony do przetwarzania danych osobowych przetwarzanych w rejestrach dokumentów tożsamości, o których mowa w rozporządzeniu wydanym na podstawie § 9 na potrzeby </w:t>
      </w:r>
      <w:proofErr w:type="spellStart"/>
      <w:r w:rsidRPr="0006743E">
        <w:rPr>
          <w:rFonts w:ascii="Times New Roman" w:hAnsi="Times New Roman" w:cs="Times New Roman"/>
          <w:kern w:val="2"/>
          <w:sz w:val="24"/>
          <w:szCs w:val="24"/>
        </w:rPr>
        <w:t>wideoidentyfikacji</w:t>
      </w:r>
      <w:proofErr w:type="spellEnd"/>
      <w:r w:rsidRPr="0006743E">
        <w:rPr>
          <w:rFonts w:ascii="Times New Roman" w:hAnsi="Times New Roman" w:cs="Times New Roman"/>
          <w:kern w:val="2"/>
          <w:sz w:val="24"/>
          <w:szCs w:val="24"/>
        </w:rPr>
        <w:t>.”</w:t>
      </w:r>
    </w:p>
    <w:p w14:paraId="17777A3A" w14:textId="24C9B192" w:rsidR="00014874" w:rsidRPr="007C7600" w:rsidRDefault="00014874" w:rsidP="00402B1A">
      <w:pPr>
        <w:pStyle w:val="Akapitzlist"/>
        <w:numPr>
          <w:ilvl w:val="0"/>
          <w:numId w:val="6"/>
        </w:numPr>
        <w:spacing w:before="100" w:beforeAutospacing="1" w:after="100" w:afterAutospacing="1" w:line="360" w:lineRule="auto"/>
        <w:contextualSpacing w:val="0"/>
        <w:jc w:val="both"/>
        <w:rPr>
          <w:rFonts w:ascii="Times New Roman" w:hAnsi="Times New Roman" w:cs="Times New Roman"/>
          <w:kern w:val="2"/>
          <w:sz w:val="24"/>
          <w:szCs w:val="24"/>
        </w:rPr>
      </w:pPr>
      <w:bookmarkStart w:id="6" w:name="_Hlk37976766"/>
      <w:r w:rsidRPr="007C7600">
        <w:rPr>
          <w:rFonts w:ascii="Times New Roman" w:hAnsi="Times New Roman" w:cs="Times New Roman"/>
          <w:kern w:val="2"/>
          <w:sz w:val="24"/>
          <w:szCs w:val="24"/>
        </w:rPr>
        <w:t xml:space="preserve">w art. </w:t>
      </w:r>
      <w:r w:rsidR="000B1B63" w:rsidRPr="007C7600">
        <w:rPr>
          <w:rFonts w:ascii="Times New Roman" w:hAnsi="Times New Roman" w:cs="Times New Roman"/>
          <w:kern w:val="2"/>
          <w:sz w:val="24"/>
          <w:szCs w:val="24"/>
        </w:rPr>
        <w:t>93</w:t>
      </w:r>
      <w:r w:rsidRPr="007C7600">
        <w:rPr>
          <w:rFonts w:ascii="Times New Roman" w:hAnsi="Times New Roman" w:cs="Times New Roman"/>
          <w:kern w:val="2"/>
          <w:sz w:val="24"/>
          <w:szCs w:val="24"/>
        </w:rPr>
        <w:t xml:space="preserve"> pkt 2) otrzymuje brzmienie:</w:t>
      </w:r>
    </w:p>
    <w:p w14:paraId="5D98C681" w14:textId="13C7312A" w:rsidR="00014874" w:rsidRPr="007C7600" w:rsidRDefault="00014874" w:rsidP="00C968F6">
      <w:pPr>
        <w:spacing w:before="100" w:beforeAutospacing="1" w:after="100" w:afterAutospacing="1" w:line="360" w:lineRule="auto"/>
        <w:jc w:val="both"/>
        <w:rPr>
          <w:rFonts w:ascii="Times New Roman" w:hAnsi="Times New Roman" w:cs="Times New Roman"/>
          <w:kern w:val="2"/>
          <w:sz w:val="24"/>
          <w:szCs w:val="24"/>
        </w:rPr>
      </w:pPr>
      <w:r w:rsidRPr="007C7600">
        <w:rPr>
          <w:rFonts w:ascii="Times New Roman" w:hAnsi="Times New Roman" w:cs="Times New Roman"/>
          <w:kern w:val="2"/>
          <w:sz w:val="24"/>
          <w:szCs w:val="24"/>
        </w:rPr>
        <w:t xml:space="preserve">„2) sąd oraz miejsce i czas posiedzenia, a w przypadku wydania zarządzenia o przeprowadzeniu posiedzenia jawnego </w:t>
      </w:r>
      <w:r w:rsidR="00646F70" w:rsidRPr="007C7600">
        <w:rPr>
          <w:rFonts w:ascii="Times New Roman" w:hAnsi="Times New Roman" w:cs="Times New Roman"/>
          <w:kern w:val="2"/>
          <w:sz w:val="24"/>
          <w:szCs w:val="24"/>
        </w:rPr>
        <w:t xml:space="preserve">przy użyciu urządzeń technicznych umożliwiających uczestnictwo w nim na odległość – podanie wymagań dla warunków, urządzeń technicznych i oprogramowania umożliwiających uczestnictwo w posiedzeniu na odległość oraz </w:t>
      </w:r>
      <w:proofErr w:type="spellStart"/>
      <w:r w:rsidR="00646F70" w:rsidRPr="007C7600">
        <w:rPr>
          <w:rFonts w:ascii="Times New Roman" w:hAnsi="Times New Roman" w:cs="Times New Roman"/>
          <w:kern w:val="2"/>
          <w:sz w:val="24"/>
          <w:szCs w:val="24"/>
        </w:rPr>
        <w:t>wideoidentyfikację</w:t>
      </w:r>
      <w:proofErr w:type="spellEnd"/>
      <w:r w:rsidR="00646F70" w:rsidRPr="007C7600">
        <w:rPr>
          <w:rFonts w:ascii="Times New Roman" w:hAnsi="Times New Roman" w:cs="Times New Roman"/>
          <w:kern w:val="2"/>
          <w:sz w:val="24"/>
          <w:szCs w:val="24"/>
        </w:rPr>
        <w:t xml:space="preserve"> i wskazaniem miejsca udostępnienia tego oprogramowania do nieodpłatnego pobrania oraz o możliwości niedopuszczenia </w:t>
      </w:r>
      <w:r w:rsidR="00300C13" w:rsidRPr="007C7600">
        <w:rPr>
          <w:rFonts w:ascii="Times New Roman" w:hAnsi="Times New Roman" w:cs="Times New Roman"/>
          <w:kern w:val="2"/>
          <w:sz w:val="24"/>
          <w:szCs w:val="24"/>
        </w:rPr>
        <w:t xml:space="preserve">osoby </w:t>
      </w:r>
      <w:r w:rsidR="00646F70" w:rsidRPr="007C7600">
        <w:rPr>
          <w:rFonts w:ascii="Times New Roman" w:hAnsi="Times New Roman" w:cs="Times New Roman"/>
          <w:kern w:val="2"/>
          <w:sz w:val="24"/>
          <w:szCs w:val="24"/>
        </w:rPr>
        <w:t>do uczestnictwa w posiedzeniu ten sposób, jeżeli miejsce, w którym osoba uprawniona lub zobowiązana do uczestnictwa w tym postępowaniu się znajduje, warunki techniczne lub oprogramowanie nie spełniają określonych wymagań technicznych lub naruszają powagę sądu.”</w:t>
      </w:r>
    </w:p>
    <w:bookmarkEnd w:id="6"/>
    <w:p w14:paraId="48A5A7DB" w14:textId="3ED0844A" w:rsidR="003E4571" w:rsidRPr="007C7600" w:rsidRDefault="00657DAC" w:rsidP="001701EE">
      <w:pPr>
        <w:pStyle w:val="ARTartustawynprozporzdzenia"/>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
          <w:kern w:val="2"/>
          <w:szCs w:val="24"/>
        </w:rPr>
        <w:t xml:space="preserve">Art. </w:t>
      </w:r>
      <w:r w:rsidR="00855472" w:rsidRPr="007C7600">
        <w:rPr>
          <w:rFonts w:ascii="Times New Roman" w:hAnsi="Times New Roman" w:cs="Times New Roman"/>
          <w:b/>
          <w:kern w:val="2"/>
          <w:szCs w:val="24"/>
        </w:rPr>
        <w:t>5</w:t>
      </w:r>
      <w:r w:rsidRPr="007C7600">
        <w:rPr>
          <w:rFonts w:ascii="Times New Roman" w:hAnsi="Times New Roman" w:cs="Times New Roman"/>
          <w:b/>
          <w:kern w:val="2"/>
          <w:szCs w:val="24"/>
        </w:rPr>
        <w:t xml:space="preserve">. </w:t>
      </w:r>
      <w:r w:rsidR="003E4571" w:rsidRPr="007C7600">
        <w:rPr>
          <w:rFonts w:ascii="Times New Roman" w:hAnsi="Times New Roman" w:cs="Times New Roman"/>
          <w:bCs/>
          <w:kern w:val="2"/>
          <w:szCs w:val="24"/>
        </w:rPr>
        <w:t>1.</w:t>
      </w:r>
      <w:r w:rsidR="003E4571" w:rsidRPr="007C7600">
        <w:rPr>
          <w:rFonts w:ascii="Times New Roman" w:hAnsi="Times New Roman" w:cs="Times New Roman"/>
          <w:b/>
          <w:kern w:val="2"/>
          <w:szCs w:val="24"/>
        </w:rPr>
        <w:t xml:space="preserve"> </w:t>
      </w:r>
      <w:r w:rsidR="003E4571" w:rsidRPr="007C7600">
        <w:rPr>
          <w:rFonts w:ascii="Times New Roman" w:hAnsi="Times New Roman" w:cs="Times New Roman"/>
          <w:bCs/>
          <w:kern w:val="2"/>
          <w:szCs w:val="24"/>
        </w:rPr>
        <w:t>W okresie obowiązywania stanu zagrożenia epidemicznego albo stanu epidemii ogłoszonego z powodu COVID-19 rozprawy</w:t>
      </w:r>
      <w:r w:rsidR="00855472" w:rsidRPr="007C7600">
        <w:rPr>
          <w:rFonts w:ascii="Times New Roman" w:hAnsi="Times New Roman" w:cs="Times New Roman"/>
          <w:bCs/>
          <w:kern w:val="2"/>
          <w:szCs w:val="24"/>
        </w:rPr>
        <w:t xml:space="preserve">, </w:t>
      </w:r>
      <w:r w:rsidR="003E4571" w:rsidRPr="007C7600">
        <w:rPr>
          <w:rFonts w:ascii="Times New Roman" w:hAnsi="Times New Roman" w:cs="Times New Roman"/>
          <w:bCs/>
          <w:kern w:val="2"/>
          <w:szCs w:val="24"/>
        </w:rPr>
        <w:t xml:space="preserve">posiedzenia jawne </w:t>
      </w:r>
      <w:r w:rsidR="00855472" w:rsidRPr="007C7600">
        <w:rPr>
          <w:rFonts w:ascii="Times New Roman" w:hAnsi="Times New Roman" w:cs="Times New Roman"/>
          <w:bCs/>
          <w:kern w:val="2"/>
          <w:szCs w:val="24"/>
        </w:rPr>
        <w:t xml:space="preserve">oraz czynności </w:t>
      </w:r>
      <w:r w:rsidR="006C5A74" w:rsidRPr="007C7600">
        <w:rPr>
          <w:rFonts w:ascii="Times New Roman" w:hAnsi="Times New Roman" w:cs="Times New Roman"/>
          <w:bCs/>
          <w:kern w:val="2"/>
          <w:szCs w:val="24"/>
        </w:rPr>
        <w:t>procesowe</w:t>
      </w:r>
      <w:r w:rsidR="00855472" w:rsidRPr="007C7600">
        <w:rPr>
          <w:rFonts w:ascii="Times New Roman" w:hAnsi="Times New Roman" w:cs="Times New Roman"/>
          <w:bCs/>
          <w:kern w:val="2"/>
          <w:szCs w:val="24"/>
        </w:rPr>
        <w:t xml:space="preserve"> </w:t>
      </w:r>
      <w:r w:rsidR="003E4571" w:rsidRPr="007C7600">
        <w:rPr>
          <w:rFonts w:ascii="Times New Roman" w:hAnsi="Times New Roman" w:cs="Times New Roman"/>
          <w:bCs/>
          <w:kern w:val="2"/>
          <w:szCs w:val="24"/>
        </w:rPr>
        <w:t xml:space="preserve">prowadzone </w:t>
      </w:r>
      <w:r w:rsidR="001701EE" w:rsidRPr="007C7600">
        <w:rPr>
          <w:rFonts w:ascii="Times New Roman" w:hAnsi="Times New Roman" w:cs="Times New Roman"/>
          <w:bCs/>
          <w:kern w:val="2"/>
          <w:szCs w:val="24"/>
        </w:rPr>
        <w:t xml:space="preserve">w budynkach sądów </w:t>
      </w:r>
      <w:r w:rsidR="00214088" w:rsidRPr="007C7600">
        <w:rPr>
          <w:rFonts w:ascii="Times New Roman" w:hAnsi="Times New Roman" w:cs="Times New Roman"/>
          <w:bCs/>
          <w:kern w:val="2"/>
          <w:szCs w:val="24"/>
        </w:rPr>
        <w:t xml:space="preserve">lub innych organów prowadzących postępowanie </w:t>
      </w:r>
      <w:r w:rsidR="003E4571" w:rsidRPr="007C7600">
        <w:rPr>
          <w:rFonts w:ascii="Times New Roman" w:hAnsi="Times New Roman" w:cs="Times New Roman"/>
          <w:bCs/>
          <w:kern w:val="2"/>
          <w:szCs w:val="24"/>
        </w:rPr>
        <w:t xml:space="preserve">na podstawie ustaw zmienianych w art. 2 – 4 niniejszej ustawy, prowadzi się z zachowaniem wymogów sanitarno-epidemiologicznych określonych w ustawie </w:t>
      </w:r>
      <w:r w:rsidR="001701EE" w:rsidRPr="007C7600">
        <w:rPr>
          <w:rFonts w:ascii="Times New Roman" w:hAnsi="Times New Roman" w:cs="Times New Roman"/>
          <w:bCs/>
          <w:kern w:val="2"/>
          <w:szCs w:val="24"/>
        </w:rPr>
        <w:t xml:space="preserve">z dnia 5 grudnia 2008 r. o zapobieganiu oraz zwalczaniu zakażeń i chorób zakaźnych u ludzi. </w:t>
      </w:r>
    </w:p>
    <w:p w14:paraId="7968E533" w14:textId="71935365" w:rsidR="003E4571" w:rsidRPr="007C7600" w:rsidRDefault="003E4571" w:rsidP="00C968F6">
      <w:pPr>
        <w:pStyle w:val="ARTartustawynprozporzdzenia"/>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2. Na rozprawie lub posiedzeniu</w:t>
      </w:r>
      <w:r w:rsidR="00855472" w:rsidRPr="007C7600">
        <w:rPr>
          <w:rFonts w:ascii="Times New Roman" w:hAnsi="Times New Roman" w:cs="Times New Roman"/>
          <w:bCs/>
          <w:kern w:val="2"/>
          <w:szCs w:val="24"/>
        </w:rPr>
        <w:t xml:space="preserve"> oraz w trakcie przeprowadzenia </w:t>
      </w:r>
      <w:r w:rsidR="006C5A74" w:rsidRPr="007C7600">
        <w:rPr>
          <w:rFonts w:ascii="Times New Roman" w:hAnsi="Times New Roman" w:cs="Times New Roman"/>
          <w:bCs/>
          <w:kern w:val="2"/>
          <w:szCs w:val="24"/>
        </w:rPr>
        <w:t>innych czynności procesowych</w:t>
      </w:r>
      <w:r w:rsidRPr="007C7600">
        <w:rPr>
          <w:rFonts w:ascii="Times New Roman" w:hAnsi="Times New Roman" w:cs="Times New Roman"/>
          <w:bCs/>
          <w:kern w:val="2"/>
          <w:szCs w:val="24"/>
        </w:rPr>
        <w:t xml:space="preserve">, </w:t>
      </w:r>
      <w:r w:rsidR="001701EE" w:rsidRPr="007C7600">
        <w:rPr>
          <w:rFonts w:ascii="Times New Roman" w:hAnsi="Times New Roman" w:cs="Times New Roman"/>
          <w:bCs/>
          <w:kern w:val="2"/>
          <w:szCs w:val="24"/>
        </w:rPr>
        <w:t>o który</w:t>
      </w:r>
      <w:r w:rsidR="00855472" w:rsidRPr="007C7600">
        <w:rPr>
          <w:rFonts w:ascii="Times New Roman" w:hAnsi="Times New Roman" w:cs="Times New Roman"/>
          <w:bCs/>
          <w:kern w:val="2"/>
          <w:szCs w:val="24"/>
        </w:rPr>
        <w:t>ch</w:t>
      </w:r>
      <w:r w:rsidR="001701EE" w:rsidRPr="007C7600">
        <w:rPr>
          <w:rFonts w:ascii="Times New Roman" w:hAnsi="Times New Roman" w:cs="Times New Roman"/>
          <w:bCs/>
          <w:kern w:val="2"/>
          <w:szCs w:val="24"/>
        </w:rPr>
        <w:t xml:space="preserve"> mowa w ust. 1, </w:t>
      </w:r>
      <w:r w:rsidRPr="007C7600">
        <w:rPr>
          <w:rFonts w:ascii="Times New Roman" w:hAnsi="Times New Roman" w:cs="Times New Roman"/>
          <w:bCs/>
          <w:kern w:val="2"/>
          <w:szCs w:val="24"/>
        </w:rPr>
        <w:t>w który</w:t>
      </w:r>
      <w:r w:rsidR="006C5A74" w:rsidRPr="007C7600">
        <w:rPr>
          <w:rFonts w:ascii="Times New Roman" w:hAnsi="Times New Roman" w:cs="Times New Roman"/>
          <w:bCs/>
          <w:kern w:val="2"/>
          <w:szCs w:val="24"/>
        </w:rPr>
        <w:t>ch</w:t>
      </w:r>
      <w:r w:rsidRPr="007C7600">
        <w:rPr>
          <w:rFonts w:ascii="Times New Roman" w:hAnsi="Times New Roman" w:cs="Times New Roman"/>
          <w:bCs/>
          <w:kern w:val="2"/>
          <w:szCs w:val="24"/>
        </w:rPr>
        <w:t xml:space="preserve"> uczestniczy więcej niż jedna osoba wprowadza się obowiązek:</w:t>
      </w:r>
    </w:p>
    <w:p w14:paraId="74E0A2C5" w14:textId="15CEA46D" w:rsidR="003E4571" w:rsidRPr="007C7600" w:rsidRDefault="003E4571" w:rsidP="00402B1A">
      <w:pPr>
        <w:pStyle w:val="ARTartustawynprozporzdzenia"/>
        <w:numPr>
          <w:ilvl w:val="0"/>
          <w:numId w:val="10"/>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dezynfekcji rąk przed rozpoczęciem rozprawy lub posiedzenia,</w:t>
      </w:r>
    </w:p>
    <w:p w14:paraId="523A7C16" w14:textId="4D418DF6" w:rsidR="003E4571" w:rsidRPr="007C7600" w:rsidRDefault="003E4571" w:rsidP="00402B1A">
      <w:pPr>
        <w:pStyle w:val="ARTartustawynprozporzdzenia"/>
        <w:numPr>
          <w:ilvl w:val="0"/>
          <w:numId w:val="10"/>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zachowania odstępu co najmniej 2 metrów pomiędzy wszystkimi osobami uczestniczącymi w rozprawie</w:t>
      </w:r>
      <w:r w:rsidR="00214088" w:rsidRPr="007C7600">
        <w:rPr>
          <w:rFonts w:ascii="Times New Roman" w:hAnsi="Times New Roman" w:cs="Times New Roman"/>
          <w:bCs/>
          <w:kern w:val="2"/>
          <w:szCs w:val="24"/>
        </w:rPr>
        <w:t xml:space="preserve">, </w:t>
      </w:r>
      <w:r w:rsidRPr="007C7600">
        <w:rPr>
          <w:rFonts w:ascii="Times New Roman" w:hAnsi="Times New Roman" w:cs="Times New Roman"/>
          <w:bCs/>
          <w:kern w:val="2"/>
          <w:szCs w:val="24"/>
        </w:rPr>
        <w:t>posiedzeniu</w:t>
      </w:r>
      <w:r w:rsidR="00214088" w:rsidRPr="007C7600">
        <w:rPr>
          <w:rFonts w:ascii="Times New Roman" w:hAnsi="Times New Roman" w:cs="Times New Roman"/>
          <w:bCs/>
          <w:kern w:val="2"/>
          <w:szCs w:val="24"/>
        </w:rPr>
        <w:t xml:space="preserve"> lub w </w:t>
      </w:r>
      <w:r w:rsidR="006C5A74" w:rsidRPr="007C7600">
        <w:rPr>
          <w:rFonts w:ascii="Times New Roman" w:hAnsi="Times New Roman" w:cs="Times New Roman"/>
          <w:bCs/>
          <w:kern w:val="2"/>
          <w:szCs w:val="24"/>
        </w:rPr>
        <w:t>innej czynności procesowej</w:t>
      </w:r>
      <w:r w:rsidRPr="007C7600">
        <w:rPr>
          <w:rFonts w:ascii="Times New Roman" w:hAnsi="Times New Roman" w:cs="Times New Roman"/>
          <w:bCs/>
          <w:kern w:val="2"/>
          <w:szCs w:val="24"/>
        </w:rPr>
        <w:t>,</w:t>
      </w:r>
    </w:p>
    <w:p w14:paraId="1623719B" w14:textId="34EF67C5" w:rsidR="003E4571" w:rsidRPr="007C7600" w:rsidRDefault="003E4571" w:rsidP="00402B1A">
      <w:pPr>
        <w:pStyle w:val="ARTartustawynprozporzdzenia"/>
        <w:numPr>
          <w:ilvl w:val="0"/>
          <w:numId w:val="10"/>
        </w:numPr>
        <w:spacing w:before="100" w:beforeAutospacing="1" w:after="100" w:afterAutospacing="1"/>
        <w:rPr>
          <w:rFonts w:ascii="Times New Roman" w:hAnsi="Times New Roman" w:cs="Times New Roman"/>
          <w:bCs/>
          <w:kern w:val="2"/>
          <w:szCs w:val="24"/>
        </w:rPr>
      </w:pPr>
      <w:r w:rsidRPr="007C7600">
        <w:rPr>
          <w:rFonts w:ascii="Times New Roman" w:hAnsi="Times New Roman" w:cs="Times New Roman"/>
          <w:bCs/>
          <w:kern w:val="2"/>
          <w:szCs w:val="24"/>
        </w:rPr>
        <w:t>założenia maseczki ochronnej własnej lub pobranej w sądzie przed rozprawą</w:t>
      </w:r>
      <w:r w:rsidR="00214088" w:rsidRPr="007C7600">
        <w:rPr>
          <w:rFonts w:ascii="Times New Roman" w:hAnsi="Times New Roman" w:cs="Times New Roman"/>
          <w:bCs/>
          <w:kern w:val="2"/>
          <w:szCs w:val="24"/>
        </w:rPr>
        <w:t xml:space="preserve">, </w:t>
      </w:r>
      <w:r w:rsidRPr="007C7600">
        <w:rPr>
          <w:rFonts w:ascii="Times New Roman" w:hAnsi="Times New Roman" w:cs="Times New Roman"/>
          <w:bCs/>
          <w:kern w:val="2"/>
          <w:szCs w:val="24"/>
        </w:rPr>
        <w:t>posiedzeniem</w:t>
      </w:r>
      <w:r w:rsidR="00214088" w:rsidRPr="007C7600">
        <w:rPr>
          <w:rFonts w:ascii="Times New Roman" w:hAnsi="Times New Roman" w:cs="Times New Roman"/>
          <w:bCs/>
          <w:kern w:val="2"/>
          <w:szCs w:val="24"/>
        </w:rPr>
        <w:t xml:space="preserve"> lub przed rozpoczęciem </w:t>
      </w:r>
      <w:r w:rsidR="006C5A74" w:rsidRPr="007C7600">
        <w:rPr>
          <w:rFonts w:ascii="Times New Roman" w:hAnsi="Times New Roman" w:cs="Times New Roman"/>
          <w:bCs/>
          <w:kern w:val="2"/>
          <w:szCs w:val="24"/>
        </w:rPr>
        <w:t xml:space="preserve">innej </w:t>
      </w:r>
      <w:r w:rsidR="00214088" w:rsidRPr="007C7600">
        <w:rPr>
          <w:rFonts w:ascii="Times New Roman" w:hAnsi="Times New Roman" w:cs="Times New Roman"/>
          <w:bCs/>
          <w:kern w:val="2"/>
          <w:szCs w:val="24"/>
        </w:rPr>
        <w:t xml:space="preserve">czynności </w:t>
      </w:r>
      <w:r w:rsidR="006C5A74" w:rsidRPr="007C7600">
        <w:rPr>
          <w:rFonts w:ascii="Times New Roman" w:hAnsi="Times New Roman" w:cs="Times New Roman"/>
          <w:bCs/>
          <w:kern w:val="2"/>
          <w:szCs w:val="24"/>
        </w:rPr>
        <w:t>procesowej</w:t>
      </w:r>
      <w:r w:rsidR="001701EE" w:rsidRPr="007C7600">
        <w:rPr>
          <w:rFonts w:ascii="Times New Roman" w:hAnsi="Times New Roman" w:cs="Times New Roman"/>
          <w:bCs/>
          <w:kern w:val="2"/>
          <w:szCs w:val="24"/>
        </w:rPr>
        <w:t>.</w:t>
      </w:r>
    </w:p>
    <w:p w14:paraId="141682A6" w14:textId="43863AA9" w:rsidR="003E4571" w:rsidRPr="007C7600" w:rsidRDefault="00540A65" w:rsidP="003E4571">
      <w:pPr>
        <w:pStyle w:val="ARTartustawynprozporzdzenia"/>
        <w:spacing w:before="100" w:beforeAutospacing="1" w:after="100" w:afterAutospacing="1"/>
        <w:rPr>
          <w:rFonts w:ascii="Times New Roman" w:hAnsi="Times New Roman" w:cs="Times New Roman"/>
          <w:bCs/>
          <w:kern w:val="2"/>
          <w:szCs w:val="24"/>
        </w:rPr>
      </w:pPr>
      <w:r>
        <w:rPr>
          <w:rFonts w:ascii="Times New Roman" w:hAnsi="Times New Roman" w:cs="Times New Roman"/>
          <w:bCs/>
          <w:kern w:val="2"/>
          <w:szCs w:val="24"/>
        </w:rPr>
        <w:t>3</w:t>
      </w:r>
      <w:r w:rsidR="00042FEF" w:rsidRPr="007C7600">
        <w:rPr>
          <w:rFonts w:ascii="Times New Roman" w:hAnsi="Times New Roman" w:cs="Times New Roman"/>
          <w:bCs/>
          <w:kern w:val="2"/>
          <w:szCs w:val="24"/>
        </w:rPr>
        <w:t xml:space="preserve">. </w:t>
      </w:r>
      <w:r w:rsidR="003E4571" w:rsidRPr="007C7600">
        <w:rPr>
          <w:rFonts w:ascii="Times New Roman" w:hAnsi="Times New Roman" w:cs="Times New Roman"/>
          <w:bCs/>
          <w:kern w:val="2"/>
          <w:szCs w:val="24"/>
        </w:rPr>
        <w:t>Udostępnianie akt spraw sądowych odbywa się z zachowaniem warunków wskazanych w ust</w:t>
      </w:r>
      <w:r w:rsidR="00936CE6" w:rsidRPr="007C7600">
        <w:rPr>
          <w:rFonts w:ascii="Times New Roman" w:hAnsi="Times New Roman" w:cs="Times New Roman"/>
          <w:bCs/>
          <w:kern w:val="2"/>
          <w:szCs w:val="24"/>
        </w:rPr>
        <w:t xml:space="preserve">. 1 i 2 oraz po uprzednim założeniu przez osobę zapoznającą się z aktami sprawy rękawiczek ochronnych własnych lub pobranych w sądzie. </w:t>
      </w:r>
    </w:p>
    <w:p w14:paraId="32DA2AA6" w14:textId="29CFBBED" w:rsidR="008E706A" w:rsidRPr="007C7600" w:rsidRDefault="00E4670B" w:rsidP="00C968F6">
      <w:pPr>
        <w:pStyle w:val="ARTartustawynprozporzdzenia"/>
        <w:spacing w:before="100" w:beforeAutospacing="1" w:after="100" w:afterAutospacing="1"/>
        <w:rPr>
          <w:rFonts w:ascii="Times New Roman" w:hAnsi="Times New Roman" w:cs="Times New Roman"/>
          <w:kern w:val="2"/>
          <w:szCs w:val="24"/>
        </w:rPr>
      </w:pPr>
      <w:r w:rsidRPr="007C7600">
        <w:rPr>
          <w:rFonts w:ascii="Times New Roman" w:hAnsi="Times New Roman" w:cs="Times New Roman"/>
          <w:b/>
          <w:kern w:val="2"/>
          <w:szCs w:val="24"/>
        </w:rPr>
        <w:t xml:space="preserve">Art. </w:t>
      </w:r>
      <w:r w:rsidR="00300C13" w:rsidRPr="007C7600">
        <w:rPr>
          <w:rFonts w:ascii="Times New Roman" w:hAnsi="Times New Roman" w:cs="Times New Roman"/>
          <w:b/>
          <w:kern w:val="2"/>
          <w:szCs w:val="24"/>
        </w:rPr>
        <w:t>6</w:t>
      </w:r>
      <w:r w:rsidRPr="007C7600">
        <w:rPr>
          <w:rFonts w:ascii="Times New Roman" w:hAnsi="Times New Roman" w:cs="Times New Roman"/>
          <w:b/>
          <w:kern w:val="2"/>
          <w:szCs w:val="24"/>
        </w:rPr>
        <w:t xml:space="preserve">. </w:t>
      </w:r>
      <w:r w:rsidR="008E706A" w:rsidRPr="007C7600">
        <w:rPr>
          <w:rFonts w:ascii="Times New Roman" w:hAnsi="Times New Roman" w:cs="Times New Roman"/>
          <w:kern w:val="2"/>
          <w:szCs w:val="24"/>
        </w:rPr>
        <w:t xml:space="preserve">Do postępowań wszczętych i niezakończonych do dnia wejścia w życie niniejszej ustawy, a także do czynności procesowych rozpoczętych i niedokonanych przed tym dniem stosuje się przepisy ustaw zmienianych w art. </w:t>
      </w:r>
      <w:r w:rsidR="00C17A19" w:rsidRPr="007C7600">
        <w:rPr>
          <w:rFonts w:ascii="Times New Roman" w:hAnsi="Times New Roman" w:cs="Times New Roman"/>
          <w:kern w:val="2"/>
          <w:szCs w:val="24"/>
        </w:rPr>
        <w:t xml:space="preserve">2 </w:t>
      </w:r>
      <w:r w:rsidR="0024101F" w:rsidRPr="007C7600">
        <w:rPr>
          <w:rFonts w:ascii="Times New Roman" w:hAnsi="Times New Roman" w:cs="Times New Roman"/>
          <w:kern w:val="2"/>
          <w:szCs w:val="24"/>
        </w:rPr>
        <w:t xml:space="preserve">– </w:t>
      </w:r>
      <w:r w:rsidR="00C17A19" w:rsidRPr="007C7600">
        <w:rPr>
          <w:rFonts w:ascii="Times New Roman" w:hAnsi="Times New Roman" w:cs="Times New Roman"/>
          <w:kern w:val="2"/>
          <w:szCs w:val="24"/>
        </w:rPr>
        <w:t xml:space="preserve">4 </w:t>
      </w:r>
      <w:r w:rsidR="008E706A" w:rsidRPr="007C7600">
        <w:rPr>
          <w:rFonts w:ascii="Times New Roman" w:hAnsi="Times New Roman" w:cs="Times New Roman"/>
          <w:kern w:val="2"/>
          <w:szCs w:val="24"/>
        </w:rPr>
        <w:t>w brzmieniu nadanym niniejszą ustawą.</w:t>
      </w:r>
    </w:p>
    <w:p w14:paraId="76A2DFAB" w14:textId="4CC040F2" w:rsidR="008E706A" w:rsidRPr="007C7600" w:rsidRDefault="008E706A" w:rsidP="00C968F6">
      <w:pPr>
        <w:pStyle w:val="ARTartustawynprozporzdzenia"/>
        <w:spacing w:before="100" w:beforeAutospacing="1" w:after="100" w:afterAutospacing="1"/>
        <w:rPr>
          <w:rFonts w:ascii="Times New Roman" w:hAnsi="Times New Roman" w:cs="Times New Roman"/>
          <w:kern w:val="2"/>
          <w:szCs w:val="24"/>
        </w:rPr>
      </w:pPr>
      <w:r w:rsidRPr="007C7600">
        <w:rPr>
          <w:rFonts w:ascii="Times New Roman" w:hAnsi="Times New Roman" w:cs="Times New Roman"/>
          <w:b/>
          <w:kern w:val="2"/>
          <w:szCs w:val="24"/>
        </w:rPr>
        <w:t>Art. </w:t>
      </w:r>
      <w:r w:rsidR="00C17A19" w:rsidRPr="007C7600">
        <w:rPr>
          <w:rFonts w:ascii="Times New Roman" w:hAnsi="Times New Roman" w:cs="Times New Roman"/>
          <w:b/>
          <w:kern w:val="2"/>
          <w:szCs w:val="24"/>
        </w:rPr>
        <w:t>7</w:t>
      </w:r>
      <w:r w:rsidRPr="007C7600">
        <w:rPr>
          <w:rFonts w:ascii="Times New Roman" w:hAnsi="Times New Roman" w:cs="Times New Roman"/>
          <w:b/>
          <w:kern w:val="2"/>
          <w:szCs w:val="24"/>
        </w:rPr>
        <w:t>. </w:t>
      </w:r>
      <w:r w:rsidRPr="007C7600">
        <w:rPr>
          <w:rFonts w:ascii="Times New Roman" w:hAnsi="Times New Roman" w:cs="Times New Roman"/>
          <w:kern w:val="2"/>
          <w:szCs w:val="24"/>
        </w:rPr>
        <w:t xml:space="preserve">Ustawa wchodzi w życie po upływie </w:t>
      </w:r>
      <w:r w:rsidR="009849A8" w:rsidRPr="007C7600">
        <w:rPr>
          <w:rFonts w:ascii="Times New Roman" w:hAnsi="Times New Roman" w:cs="Times New Roman"/>
          <w:kern w:val="2"/>
          <w:szCs w:val="24"/>
        </w:rPr>
        <w:t>14</w:t>
      </w:r>
      <w:r w:rsidRPr="007C7600">
        <w:rPr>
          <w:rFonts w:ascii="Times New Roman" w:hAnsi="Times New Roman" w:cs="Times New Roman"/>
          <w:kern w:val="2"/>
          <w:szCs w:val="24"/>
        </w:rPr>
        <w:t> </w:t>
      </w:r>
      <w:r w:rsidR="00D86CB5" w:rsidRPr="007C7600">
        <w:rPr>
          <w:rFonts w:ascii="Times New Roman" w:hAnsi="Times New Roman" w:cs="Times New Roman"/>
          <w:kern w:val="2"/>
          <w:szCs w:val="24"/>
        </w:rPr>
        <w:t>dni</w:t>
      </w:r>
      <w:r w:rsidRPr="007C7600">
        <w:rPr>
          <w:rFonts w:ascii="Times New Roman" w:hAnsi="Times New Roman" w:cs="Times New Roman"/>
          <w:kern w:val="2"/>
          <w:szCs w:val="24"/>
        </w:rPr>
        <w:t xml:space="preserve"> od dnia ogłoszenia.</w:t>
      </w:r>
    </w:p>
    <w:sectPr w:rsidR="008E706A" w:rsidRPr="007C7600" w:rsidSect="001701EE">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741B" w14:textId="77777777" w:rsidR="00946C88" w:rsidRDefault="00946C88" w:rsidP="001A2A8B">
      <w:pPr>
        <w:spacing w:after="0" w:line="240" w:lineRule="auto"/>
      </w:pPr>
      <w:r>
        <w:separator/>
      </w:r>
    </w:p>
  </w:endnote>
  <w:endnote w:type="continuationSeparator" w:id="0">
    <w:p w14:paraId="1E00DE1A" w14:textId="77777777" w:rsidR="00946C88" w:rsidRDefault="00946C88" w:rsidP="001A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1A7DB" w14:textId="77777777" w:rsidR="00946C88" w:rsidRDefault="00946C88" w:rsidP="001A2A8B">
      <w:pPr>
        <w:spacing w:after="0" w:line="240" w:lineRule="auto"/>
      </w:pPr>
      <w:r>
        <w:separator/>
      </w:r>
    </w:p>
  </w:footnote>
  <w:footnote w:type="continuationSeparator" w:id="0">
    <w:p w14:paraId="7927A69F" w14:textId="77777777" w:rsidR="00946C88" w:rsidRDefault="00946C88" w:rsidP="001A2A8B">
      <w:pPr>
        <w:spacing w:after="0" w:line="240" w:lineRule="auto"/>
      </w:pPr>
      <w:r>
        <w:continuationSeparator/>
      </w:r>
    </w:p>
  </w:footnote>
  <w:footnote w:id="1">
    <w:p w14:paraId="65C787C7" w14:textId="45E176B9" w:rsidR="006E5A19" w:rsidRDefault="006E5A19" w:rsidP="001A2A8B">
      <w:pPr>
        <w:pStyle w:val="ODNONIKtreodnonika"/>
      </w:pPr>
      <w:r>
        <w:rPr>
          <w:rStyle w:val="Odwoanieprzypisudolnego"/>
        </w:rPr>
        <w:footnoteRef/>
      </w:r>
      <w:r>
        <w:rPr>
          <w:vertAlign w:val="superscript"/>
        </w:rPr>
        <w:t>)</w:t>
      </w:r>
      <w:r>
        <w:tab/>
      </w:r>
      <w:r w:rsidR="00557F09" w:rsidRPr="00557F09">
        <w:t>Niniejszą ustawą zmienia się ustawy: z dnia 17 listopada 1964 r. Kodeks postępowania cywilnego (</w:t>
      </w:r>
      <w:proofErr w:type="spellStart"/>
      <w:r w:rsidR="00557F09" w:rsidRPr="00557F09">
        <w:t>t.j</w:t>
      </w:r>
      <w:proofErr w:type="spellEnd"/>
      <w:r w:rsidR="00557F09" w:rsidRPr="00557F09">
        <w:t>. Dz. U. z 2019 r. poz. 1460; zm.: Dz. U. z 2019 r. poz. 1043, poz. 1146, poz. 1469, poz. 1495, poz. 1649, poz. 1802, poz. 1818, poz. 2128 i poz. 2217), z dnia 6 czerwca 1997 r. Kodeks postępowania karnego (</w:t>
      </w:r>
      <w:proofErr w:type="spellStart"/>
      <w:r w:rsidR="00557F09" w:rsidRPr="00557F09">
        <w:t>t.j</w:t>
      </w:r>
      <w:proofErr w:type="spellEnd"/>
      <w:r w:rsidR="00557F09" w:rsidRPr="00557F09">
        <w:t xml:space="preserve">. Dz. U. z 2019 r. poz. 1460 z </w:t>
      </w:r>
      <w:proofErr w:type="spellStart"/>
      <w:r w:rsidR="00557F09" w:rsidRPr="00557F09">
        <w:t>późn</w:t>
      </w:r>
      <w:proofErr w:type="spellEnd"/>
      <w:r w:rsidR="00557F09" w:rsidRPr="00557F09">
        <w:t>. zm.), z dnia 30 sierpnia 2002 r. Prawo o postępowaniu przed sądami administracyjnymi (</w:t>
      </w:r>
      <w:proofErr w:type="spellStart"/>
      <w:r w:rsidR="00557F09" w:rsidRPr="00557F09">
        <w:t>t.j</w:t>
      </w:r>
      <w:proofErr w:type="spellEnd"/>
      <w:r w:rsidR="00557F09" w:rsidRPr="00557F09">
        <w:t>. Dz. U. z 2019 r. poz. 2325; zm.: Dz. U. z 2019 r. poz. 2200 i poz. 2294.)</w:t>
      </w:r>
      <w:r w:rsidR="00557F0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0D54"/>
    <w:multiLevelType w:val="hybridMultilevel"/>
    <w:tmpl w:val="D9A2B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8504A1"/>
    <w:multiLevelType w:val="hybridMultilevel"/>
    <w:tmpl w:val="7BD28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C1AFB"/>
    <w:multiLevelType w:val="hybridMultilevel"/>
    <w:tmpl w:val="5EE4A7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B529F"/>
    <w:multiLevelType w:val="hybridMultilevel"/>
    <w:tmpl w:val="0C126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52B3E"/>
    <w:multiLevelType w:val="hybridMultilevel"/>
    <w:tmpl w:val="01B85F74"/>
    <w:lvl w:ilvl="0" w:tplc="69D236A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65FF2"/>
    <w:multiLevelType w:val="hybridMultilevel"/>
    <w:tmpl w:val="4266B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E1224D"/>
    <w:multiLevelType w:val="hybridMultilevel"/>
    <w:tmpl w:val="5EE4A7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B13A21"/>
    <w:multiLevelType w:val="hybridMultilevel"/>
    <w:tmpl w:val="4266B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81BE0"/>
    <w:multiLevelType w:val="hybridMultilevel"/>
    <w:tmpl w:val="B2108480"/>
    <w:lvl w:ilvl="0" w:tplc="E70C334C">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6166B"/>
    <w:multiLevelType w:val="hybridMultilevel"/>
    <w:tmpl w:val="7BD28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161736"/>
    <w:multiLevelType w:val="hybridMultilevel"/>
    <w:tmpl w:val="5EE4A7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E17F8"/>
    <w:multiLevelType w:val="hybridMultilevel"/>
    <w:tmpl w:val="35929600"/>
    <w:lvl w:ilvl="0" w:tplc="69D236A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1476F"/>
    <w:multiLevelType w:val="hybridMultilevel"/>
    <w:tmpl w:val="5EE4A7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3241CA"/>
    <w:multiLevelType w:val="hybridMultilevel"/>
    <w:tmpl w:val="5EE4A7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8E0110"/>
    <w:multiLevelType w:val="hybridMultilevel"/>
    <w:tmpl w:val="7BD28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9F63DF"/>
    <w:multiLevelType w:val="hybridMultilevel"/>
    <w:tmpl w:val="BB4E308A"/>
    <w:lvl w:ilvl="0" w:tplc="0FD6E7C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CD375C6"/>
    <w:multiLevelType w:val="hybridMultilevel"/>
    <w:tmpl w:val="7BD28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037FB"/>
    <w:multiLevelType w:val="hybridMultilevel"/>
    <w:tmpl w:val="932EB7CA"/>
    <w:lvl w:ilvl="0" w:tplc="9072C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DD610B"/>
    <w:multiLevelType w:val="hybridMultilevel"/>
    <w:tmpl w:val="577A33CA"/>
    <w:lvl w:ilvl="0" w:tplc="E9BC5A1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74648E"/>
    <w:multiLevelType w:val="hybridMultilevel"/>
    <w:tmpl w:val="7BD28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FB2016"/>
    <w:multiLevelType w:val="hybridMultilevel"/>
    <w:tmpl w:val="6E0663E4"/>
    <w:lvl w:ilvl="0" w:tplc="09A69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500046"/>
    <w:multiLevelType w:val="hybridMultilevel"/>
    <w:tmpl w:val="6B923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EA631C"/>
    <w:multiLevelType w:val="hybridMultilevel"/>
    <w:tmpl w:val="A790F0AC"/>
    <w:lvl w:ilvl="0" w:tplc="78CCCF3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0"/>
  </w:num>
  <w:num w:numId="2">
    <w:abstractNumId w:val="20"/>
  </w:num>
  <w:num w:numId="3">
    <w:abstractNumId w:val="11"/>
  </w:num>
  <w:num w:numId="4">
    <w:abstractNumId w:val="17"/>
  </w:num>
  <w:num w:numId="5">
    <w:abstractNumId w:val="5"/>
  </w:num>
  <w:num w:numId="6">
    <w:abstractNumId w:val="18"/>
  </w:num>
  <w:num w:numId="7">
    <w:abstractNumId w:val="8"/>
  </w:num>
  <w:num w:numId="8">
    <w:abstractNumId w:val="0"/>
  </w:num>
  <w:num w:numId="9">
    <w:abstractNumId w:val="15"/>
  </w:num>
  <w:num w:numId="10">
    <w:abstractNumId w:val="22"/>
  </w:num>
  <w:num w:numId="11">
    <w:abstractNumId w:val="9"/>
  </w:num>
  <w:num w:numId="12">
    <w:abstractNumId w:val="3"/>
  </w:num>
  <w:num w:numId="13">
    <w:abstractNumId w:val="2"/>
  </w:num>
  <w:num w:numId="14">
    <w:abstractNumId w:val="14"/>
  </w:num>
  <w:num w:numId="15">
    <w:abstractNumId w:val="4"/>
  </w:num>
  <w:num w:numId="16">
    <w:abstractNumId w:val="21"/>
  </w:num>
  <w:num w:numId="17">
    <w:abstractNumId w:val="7"/>
  </w:num>
  <w:num w:numId="18">
    <w:abstractNumId w:val="6"/>
  </w:num>
  <w:num w:numId="19">
    <w:abstractNumId w:val="16"/>
  </w:num>
  <w:num w:numId="20">
    <w:abstractNumId w:val="19"/>
  </w:num>
  <w:num w:numId="21">
    <w:abstractNumId w:val="1"/>
  </w:num>
  <w:num w:numId="22">
    <w:abstractNumId w:val="12"/>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B1"/>
    <w:rsid w:val="00013031"/>
    <w:rsid w:val="00014874"/>
    <w:rsid w:val="00042FEF"/>
    <w:rsid w:val="00065E2B"/>
    <w:rsid w:val="0006743E"/>
    <w:rsid w:val="00081422"/>
    <w:rsid w:val="000A6AD4"/>
    <w:rsid w:val="000B1B63"/>
    <w:rsid w:val="000D51A4"/>
    <w:rsid w:val="000E003A"/>
    <w:rsid w:val="00136993"/>
    <w:rsid w:val="00146E20"/>
    <w:rsid w:val="001646C2"/>
    <w:rsid w:val="001701EE"/>
    <w:rsid w:val="001A22AC"/>
    <w:rsid w:val="001A2A8B"/>
    <w:rsid w:val="001A3A99"/>
    <w:rsid w:val="001A7B7B"/>
    <w:rsid w:val="00214088"/>
    <w:rsid w:val="0021471A"/>
    <w:rsid w:val="002306E1"/>
    <w:rsid w:val="0024101F"/>
    <w:rsid w:val="00271AE4"/>
    <w:rsid w:val="002829E5"/>
    <w:rsid w:val="00291D68"/>
    <w:rsid w:val="002B6A46"/>
    <w:rsid w:val="002E0DA9"/>
    <w:rsid w:val="002E64F9"/>
    <w:rsid w:val="002E7FE1"/>
    <w:rsid w:val="002F24E2"/>
    <w:rsid w:val="00300C13"/>
    <w:rsid w:val="0030296D"/>
    <w:rsid w:val="00316B4A"/>
    <w:rsid w:val="00337BEE"/>
    <w:rsid w:val="00350F63"/>
    <w:rsid w:val="00357FEC"/>
    <w:rsid w:val="0036660E"/>
    <w:rsid w:val="003E4571"/>
    <w:rsid w:val="00402B1A"/>
    <w:rsid w:val="00456F48"/>
    <w:rsid w:val="00475DB9"/>
    <w:rsid w:val="00497CFC"/>
    <w:rsid w:val="004F3778"/>
    <w:rsid w:val="00540A65"/>
    <w:rsid w:val="00545D93"/>
    <w:rsid w:val="00557F09"/>
    <w:rsid w:val="00571A84"/>
    <w:rsid w:val="00591AAA"/>
    <w:rsid w:val="005F71CB"/>
    <w:rsid w:val="006248E6"/>
    <w:rsid w:val="0063648E"/>
    <w:rsid w:val="00644D22"/>
    <w:rsid w:val="00645BBC"/>
    <w:rsid w:val="00646F70"/>
    <w:rsid w:val="00657DAC"/>
    <w:rsid w:val="00676CA6"/>
    <w:rsid w:val="0069441A"/>
    <w:rsid w:val="006C5A74"/>
    <w:rsid w:val="006E5A19"/>
    <w:rsid w:val="006F5EB1"/>
    <w:rsid w:val="00754988"/>
    <w:rsid w:val="007C7600"/>
    <w:rsid w:val="0080634A"/>
    <w:rsid w:val="00822E7B"/>
    <w:rsid w:val="008325E9"/>
    <w:rsid w:val="00841B43"/>
    <w:rsid w:val="00855472"/>
    <w:rsid w:val="00865897"/>
    <w:rsid w:val="008770E6"/>
    <w:rsid w:val="008870D7"/>
    <w:rsid w:val="008B55C7"/>
    <w:rsid w:val="008C328E"/>
    <w:rsid w:val="008E3F74"/>
    <w:rsid w:val="008E706A"/>
    <w:rsid w:val="00920EB6"/>
    <w:rsid w:val="00921A25"/>
    <w:rsid w:val="00936CE6"/>
    <w:rsid w:val="00946C88"/>
    <w:rsid w:val="009849A8"/>
    <w:rsid w:val="009D312C"/>
    <w:rsid w:val="00A03D73"/>
    <w:rsid w:val="00A110CA"/>
    <w:rsid w:val="00A26DDC"/>
    <w:rsid w:val="00A27556"/>
    <w:rsid w:val="00A30871"/>
    <w:rsid w:val="00A82AD5"/>
    <w:rsid w:val="00A953F4"/>
    <w:rsid w:val="00AC034C"/>
    <w:rsid w:val="00AD30CE"/>
    <w:rsid w:val="00B063CF"/>
    <w:rsid w:val="00B21906"/>
    <w:rsid w:val="00B41854"/>
    <w:rsid w:val="00B7452B"/>
    <w:rsid w:val="00B80E89"/>
    <w:rsid w:val="00B93FA1"/>
    <w:rsid w:val="00BC09A9"/>
    <w:rsid w:val="00BE550E"/>
    <w:rsid w:val="00BE76A9"/>
    <w:rsid w:val="00C04CAB"/>
    <w:rsid w:val="00C10D12"/>
    <w:rsid w:val="00C14A93"/>
    <w:rsid w:val="00C17A19"/>
    <w:rsid w:val="00C3303E"/>
    <w:rsid w:val="00C5798F"/>
    <w:rsid w:val="00C72298"/>
    <w:rsid w:val="00C95D07"/>
    <w:rsid w:val="00C968F6"/>
    <w:rsid w:val="00CB2120"/>
    <w:rsid w:val="00CB6CBE"/>
    <w:rsid w:val="00CF4ACB"/>
    <w:rsid w:val="00D86CB5"/>
    <w:rsid w:val="00D918C5"/>
    <w:rsid w:val="00DD5946"/>
    <w:rsid w:val="00DE63BE"/>
    <w:rsid w:val="00E4670B"/>
    <w:rsid w:val="00E56B51"/>
    <w:rsid w:val="00E72342"/>
    <w:rsid w:val="00EA7981"/>
    <w:rsid w:val="00EB1F92"/>
    <w:rsid w:val="00EC73A7"/>
    <w:rsid w:val="00EE4192"/>
    <w:rsid w:val="00F05DDA"/>
    <w:rsid w:val="00F07245"/>
    <w:rsid w:val="00F14EB7"/>
    <w:rsid w:val="00F16986"/>
    <w:rsid w:val="00FD30DD"/>
    <w:rsid w:val="00FF1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4902"/>
  <w15:chartTrackingRefBased/>
  <w15:docId w15:val="{C0E6CDFE-970E-4500-AEFA-9BEBF996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B63"/>
  </w:style>
  <w:style w:type="paragraph" w:styleId="Nagwek1">
    <w:name w:val="heading 1"/>
    <w:basedOn w:val="Normalny"/>
    <w:next w:val="Normalny"/>
    <w:link w:val="Nagwek1Znak"/>
    <w:uiPriority w:val="99"/>
    <w:rsid w:val="00E56B51"/>
    <w:pPr>
      <w:keepNext/>
      <w:keepLines/>
      <w:widowControl w:val="0"/>
      <w:suppressAutoHyphens/>
      <w:spacing w:before="480" w:after="0" w:line="360" w:lineRule="auto"/>
      <w:outlineLvl w:val="0"/>
    </w:pPr>
    <w:rPr>
      <w:rFonts w:asciiTheme="majorHAnsi" w:eastAsiaTheme="majorEastAsia" w:hAnsiTheme="majorHAnsi" w:cstheme="majorBidi"/>
      <w:b/>
      <w:bCs/>
      <w:color w:val="2F5496" w:themeColor="accent1" w:themeShade="BF"/>
      <w:kern w:val="1"/>
      <w:sz w:val="28"/>
      <w:szCs w:val="28"/>
      <w:lang w:eastAsia="ar-SA"/>
    </w:rPr>
  </w:style>
  <w:style w:type="paragraph" w:styleId="Nagwek2">
    <w:name w:val="heading 2"/>
    <w:basedOn w:val="Normalny"/>
    <w:next w:val="Normalny"/>
    <w:link w:val="Nagwek2Znak"/>
    <w:qFormat/>
    <w:rsid w:val="00E56B51"/>
    <w:pPr>
      <w:keepNext/>
      <w:spacing w:before="240" w:after="60" w:line="240" w:lineRule="auto"/>
      <w:outlineLvl w:val="1"/>
    </w:pPr>
    <w:rPr>
      <w:rFonts w:ascii="Arial" w:eastAsia="Calibri" w:hAnsi="Arial" w:cs="Times New Roman"/>
      <w:b/>
      <w:i/>
      <w:sz w:val="24"/>
      <w:szCs w:val="20"/>
      <w:lang w:eastAsia="pl-PL"/>
    </w:rPr>
  </w:style>
  <w:style w:type="paragraph" w:styleId="Nagwek3">
    <w:name w:val="heading 3"/>
    <w:basedOn w:val="Normalny"/>
    <w:link w:val="Nagwek3Znak"/>
    <w:qFormat/>
    <w:rsid w:val="00E56B51"/>
    <w:pPr>
      <w:spacing w:before="100" w:beforeAutospacing="1" w:after="100" w:afterAutospacing="1" w:line="240" w:lineRule="auto"/>
      <w:outlineLvl w:val="2"/>
    </w:pPr>
    <w:rPr>
      <w:rFonts w:ascii="Times New Roman" w:eastAsia="Calibri" w:hAnsi="Times New Roman" w:cs="Times New Roman"/>
      <w:b/>
      <w:bCs/>
      <w:sz w:val="27"/>
      <w:szCs w:val="27"/>
      <w:lang w:eastAsia="pl-PL"/>
    </w:rPr>
  </w:style>
  <w:style w:type="paragraph" w:styleId="Nagwek5">
    <w:name w:val="heading 5"/>
    <w:basedOn w:val="Normalny"/>
    <w:next w:val="Normalny"/>
    <w:link w:val="Nagwek5Znak"/>
    <w:qFormat/>
    <w:rsid w:val="00E56B51"/>
    <w:pPr>
      <w:keepNext/>
      <w:keepLines/>
      <w:spacing w:before="200" w:after="60" w:line="240" w:lineRule="auto"/>
      <w:outlineLvl w:val="4"/>
    </w:pPr>
    <w:rPr>
      <w:rFonts w:ascii="Cambria" w:eastAsia="Times New Roman" w:hAnsi="Cambria" w:cs="Times New Roman"/>
      <w:color w:val="243F6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6660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646C2"/>
    <w:pPr>
      <w:ind w:left="720"/>
      <w:contextualSpacing/>
    </w:pPr>
  </w:style>
  <w:style w:type="paragraph" w:customStyle="1" w:styleId="ARTartustawynprozporzdzenia">
    <w:name w:val="ART(§) – art. ustawy (§ np. rozporządzenia)"/>
    <w:uiPriority w:val="11"/>
    <w:qFormat/>
    <w:rsid w:val="008E706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agwek1Znak">
    <w:name w:val="Nagłówek 1 Znak"/>
    <w:basedOn w:val="Domylnaczcionkaakapitu"/>
    <w:link w:val="Nagwek1"/>
    <w:uiPriority w:val="99"/>
    <w:rsid w:val="00E56B51"/>
    <w:rPr>
      <w:rFonts w:asciiTheme="majorHAnsi" w:eastAsiaTheme="majorEastAsia" w:hAnsiTheme="majorHAnsi" w:cstheme="majorBidi"/>
      <w:b/>
      <w:bCs/>
      <w:color w:val="2F5496" w:themeColor="accent1" w:themeShade="BF"/>
      <w:kern w:val="1"/>
      <w:sz w:val="28"/>
      <w:szCs w:val="28"/>
      <w:lang w:eastAsia="ar-SA"/>
    </w:rPr>
  </w:style>
  <w:style w:type="character" w:customStyle="1" w:styleId="Nagwek2Znak">
    <w:name w:val="Nagłówek 2 Znak"/>
    <w:basedOn w:val="Domylnaczcionkaakapitu"/>
    <w:link w:val="Nagwek2"/>
    <w:rsid w:val="00E56B51"/>
    <w:rPr>
      <w:rFonts w:ascii="Arial" w:eastAsia="Calibri" w:hAnsi="Arial" w:cs="Times New Roman"/>
      <w:b/>
      <w:i/>
      <w:sz w:val="24"/>
      <w:szCs w:val="20"/>
      <w:lang w:eastAsia="pl-PL"/>
    </w:rPr>
  </w:style>
  <w:style w:type="character" w:customStyle="1" w:styleId="Nagwek3Znak">
    <w:name w:val="Nagłówek 3 Znak"/>
    <w:basedOn w:val="Domylnaczcionkaakapitu"/>
    <w:link w:val="Nagwek3"/>
    <w:rsid w:val="00E56B51"/>
    <w:rPr>
      <w:rFonts w:ascii="Times New Roman" w:eastAsia="Calibri" w:hAnsi="Times New Roman" w:cs="Times New Roman"/>
      <w:b/>
      <w:bCs/>
      <w:sz w:val="27"/>
      <w:szCs w:val="27"/>
      <w:lang w:eastAsia="pl-PL"/>
    </w:rPr>
  </w:style>
  <w:style w:type="character" w:customStyle="1" w:styleId="Nagwek5Znak">
    <w:name w:val="Nagłówek 5 Znak"/>
    <w:basedOn w:val="Domylnaczcionkaakapitu"/>
    <w:link w:val="Nagwek5"/>
    <w:rsid w:val="00E56B51"/>
    <w:rPr>
      <w:rFonts w:ascii="Cambria" w:eastAsia="Times New Roman" w:hAnsi="Cambria" w:cs="Times New Roman"/>
      <w:color w:val="243F60"/>
      <w:sz w:val="24"/>
      <w:szCs w:val="20"/>
      <w:lang w:eastAsia="pl-PL"/>
    </w:rPr>
  </w:style>
  <w:style w:type="paragraph" w:customStyle="1" w:styleId="ZLITwPKTzmlitwpktartykuempunktem">
    <w:name w:val="Z/LIT_w_PKT – zm. lit. w pkt artykułem (punktem)"/>
    <w:basedOn w:val="LITlitera"/>
    <w:uiPriority w:val="32"/>
    <w:qFormat/>
    <w:rsid w:val="00E56B51"/>
    <w:pPr>
      <w:ind w:left="1497"/>
    </w:pPr>
  </w:style>
  <w:style w:type="paragraph" w:customStyle="1" w:styleId="LITlitera">
    <w:name w:val="LIT – litera"/>
    <w:basedOn w:val="PKTpunkt"/>
    <w:uiPriority w:val="14"/>
    <w:qFormat/>
    <w:rsid w:val="00E56B51"/>
    <w:pPr>
      <w:ind w:left="986" w:hanging="476"/>
    </w:pPr>
  </w:style>
  <w:style w:type="paragraph" w:customStyle="1" w:styleId="PKTpunkt">
    <w:name w:val="PKT – punkt"/>
    <w:uiPriority w:val="13"/>
    <w:qFormat/>
    <w:rsid w:val="00E56B51"/>
    <w:pPr>
      <w:spacing w:after="0" w:line="360" w:lineRule="auto"/>
      <w:ind w:left="510" w:hanging="510"/>
      <w:jc w:val="both"/>
    </w:pPr>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E56B51"/>
    <w:pPr>
      <w:ind w:left="1894"/>
    </w:pPr>
  </w:style>
  <w:style w:type="paragraph" w:customStyle="1" w:styleId="TIRtiret">
    <w:name w:val="TIR – tiret"/>
    <w:basedOn w:val="LITlitera"/>
    <w:uiPriority w:val="15"/>
    <w:qFormat/>
    <w:rsid w:val="00E56B51"/>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E56B51"/>
    <w:pPr>
      <w:ind w:left="1021"/>
    </w:pPr>
  </w:style>
  <w:style w:type="paragraph" w:customStyle="1" w:styleId="CZWSPLITczwsplnaliter">
    <w:name w:val="CZ_WSP_LIT – część wspólna liter"/>
    <w:basedOn w:val="LITlitera"/>
    <w:next w:val="USTustnpkodeksu"/>
    <w:uiPriority w:val="17"/>
    <w:qFormat/>
    <w:rsid w:val="00E56B51"/>
    <w:pPr>
      <w:ind w:left="510" w:firstLine="0"/>
    </w:pPr>
    <w:rPr>
      <w:szCs w:val="24"/>
    </w:rPr>
  </w:style>
  <w:style w:type="paragraph" w:customStyle="1" w:styleId="USTustnpkodeksu">
    <w:name w:val="UST(§) – ust. (§ np. kodeksu)"/>
    <w:basedOn w:val="ARTartustawynprozporzdzenia"/>
    <w:uiPriority w:val="12"/>
    <w:qFormat/>
    <w:rsid w:val="00E56B51"/>
    <w:pPr>
      <w:spacing w:before="0"/>
    </w:pPr>
    <w:rPr>
      <w:bCs/>
    </w:rPr>
  </w:style>
  <w:style w:type="paragraph" w:customStyle="1" w:styleId="ZARTzmartartykuempunktem">
    <w:name w:val="Z/ART(§) – zm. art. (§) artykułem (punktem)"/>
    <w:basedOn w:val="ARTartustawynprozporzdzenia"/>
    <w:uiPriority w:val="30"/>
    <w:qFormat/>
    <w:rsid w:val="00E56B51"/>
    <w:pPr>
      <w:spacing w:before="0"/>
      <w:ind w:left="510"/>
    </w:pPr>
  </w:style>
  <w:style w:type="paragraph" w:customStyle="1" w:styleId="2TIRpodwjnytiret">
    <w:name w:val="2TIR – podwójny tiret"/>
    <w:basedOn w:val="TIRtiret"/>
    <w:uiPriority w:val="73"/>
    <w:qFormat/>
    <w:rsid w:val="00E56B51"/>
    <w:pPr>
      <w:ind w:left="1780"/>
    </w:pPr>
  </w:style>
  <w:style w:type="character" w:styleId="Odwoanieprzypisudolnego">
    <w:name w:val="footnote reference"/>
    <w:aliases w:val="FZ,(Voetnootmarkering)"/>
    <w:uiPriority w:val="99"/>
    <w:rsid w:val="00E56B51"/>
    <w:rPr>
      <w:rFonts w:cs="Times New Roman"/>
      <w:vertAlign w:val="superscript"/>
    </w:rPr>
  </w:style>
  <w:style w:type="paragraph" w:styleId="Nagwek">
    <w:name w:val="header"/>
    <w:basedOn w:val="Normalny"/>
    <w:link w:val="NagwekZnak"/>
    <w:uiPriority w:val="99"/>
    <w:rsid w:val="00E56B51"/>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uiPriority w:val="99"/>
    <w:rsid w:val="00E56B51"/>
    <w:rPr>
      <w:rFonts w:ascii="Times" w:eastAsia="Times New Roman" w:hAnsi="Times" w:cs="Times New Roman"/>
      <w:kern w:val="1"/>
      <w:sz w:val="24"/>
      <w:szCs w:val="24"/>
      <w:lang w:eastAsia="ar-SA"/>
    </w:rPr>
  </w:style>
  <w:style w:type="paragraph" w:styleId="Stopka">
    <w:name w:val="footer"/>
    <w:basedOn w:val="Normalny"/>
    <w:link w:val="StopkaZnak"/>
    <w:uiPriority w:val="99"/>
    <w:rsid w:val="00E56B51"/>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rsid w:val="00E56B51"/>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rsid w:val="00E56B51"/>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basedOn w:val="Domylnaczcionkaakapitu"/>
    <w:link w:val="Tekstdymka"/>
    <w:uiPriority w:val="99"/>
    <w:rsid w:val="00E56B51"/>
    <w:rPr>
      <w:rFonts w:ascii="Tahoma" w:eastAsia="Times New Roman" w:hAnsi="Tahoma" w:cs="Tahoma"/>
      <w:kern w:val="1"/>
      <w:sz w:val="24"/>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E56B51"/>
    <w:pPr>
      <w:ind w:left="1497"/>
    </w:pPr>
  </w:style>
  <w:style w:type="paragraph" w:customStyle="1" w:styleId="CZWSPTIRczwsplnatiret">
    <w:name w:val="CZ_WSP_TIR – część wspólna tiret"/>
    <w:basedOn w:val="TIRtiret"/>
    <w:next w:val="USTustnpkodeksu"/>
    <w:uiPriority w:val="17"/>
    <w:qFormat/>
    <w:rsid w:val="00E56B51"/>
    <w:pPr>
      <w:ind w:left="987" w:firstLine="0"/>
    </w:pPr>
  </w:style>
  <w:style w:type="paragraph" w:customStyle="1" w:styleId="ZPKTzmpktartykuempunktem">
    <w:name w:val="Z/PKT – zm. pkt artykułem (punktem)"/>
    <w:basedOn w:val="PKTpunkt"/>
    <w:uiPriority w:val="31"/>
    <w:qFormat/>
    <w:rsid w:val="00E56B51"/>
    <w:pPr>
      <w:ind w:left="1020"/>
    </w:pPr>
  </w:style>
  <w:style w:type="paragraph" w:customStyle="1" w:styleId="ZTIRwLITzmtirwlitartykuempunktem">
    <w:name w:val="Z/TIR_w_LIT – zm. tir. w lit. artykułem (punktem)"/>
    <w:basedOn w:val="TIRtiret"/>
    <w:uiPriority w:val="33"/>
    <w:qFormat/>
    <w:rsid w:val="00E56B5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E56B51"/>
  </w:style>
  <w:style w:type="paragraph" w:customStyle="1" w:styleId="ZLITzmlitartykuempunktem">
    <w:name w:val="Z/LIT – zm. lit. artykułem (punktem)"/>
    <w:basedOn w:val="LITlitera"/>
    <w:uiPriority w:val="32"/>
    <w:qFormat/>
    <w:rsid w:val="00E56B51"/>
  </w:style>
  <w:style w:type="paragraph" w:styleId="Bezodstpw">
    <w:name w:val="No Spacing"/>
    <w:uiPriority w:val="99"/>
    <w:rsid w:val="00E56B51"/>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E56B51"/>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E56B51"/>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E56B51"/>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56B51"/>
    <w:rPr>
      <w:bCs/>
    </w:rPr>
  </w:style>
  <w:style w:type="paragraph" w:customStyle="1" w:styleId="OZNRODZAKTUtznustawalubrozporzdzenieiorganwydajcy">
    <w:name w:val="OZN_RODZ_AKTU – tzn. ustawa lub rozporządzenie i organ wydający"/>
    <w:next w:val="DATAAKTUdatauchwalenialubwydaniaaktu"/>
    <w:uiPriority w:val="5"/>
    <w:qFormat/>
    <w:rsid w:val="00E56B5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E56B51"/>
    <w:pPr>
      <w:ind w:left="0" w:firstLine="0"/>
    </w:pPr>
  </w:style>
  <w:style w:type="paragraph" w:customStyle="1" w:styleId="CYTcytatnpprzysigi">
    <w:name w:val="CYT – cytat np. przysięgi"/>
    <w:basedOn w:val="USTustnpkodeksu"/>
    <w:next w:val="USTustnpkodeksu"/>
    <w:uiPriority w:val="18"/>
    <w:qFormat/>
    <w:rsid w:val="00E56B5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E56B51"/>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E56B51"/>
    <w:pPr>
      <w:ind w:left="1463"/>
    </w:pPr>
  </w:style>
  <w:style w:type="paragraph" w:customStyle="1" w:styleId="ZLITTIRwLITzmtirwlitliter">
    <w:name w:val="Z_LIT/TIR_w_LIT – zm. tir. w lit. literą"/>
    <w:basedOn w:val="TIRtiret"/>
    <w:uiPriority w:val="49"/>
    <w:qFormat/>
    <w:rsid w:val="00E56B51"/>
    <w:pPr>
      <w:ind w:left="1860"/>
    </w:pPr>
  </w:style>
  <w:style w:type="paragraph" w:customStyle="1" w:styleId="TYTDZOZNoznaczenietytuulubdziau">
    <w:name w:val="TYT(DZ)_OZN – oznaczenie tytułu lub działu"/>
    <w:next w:val="Normalny"/>
    <w:uiPriority w:val="9"/>
    <w:qFormat/>
    <w:rsid w:val="00E56B51"/>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E56B51"/>
    <w:pPr>
      <w:ind w:left="510"/>
    </w:pPr>
  </w:style>
  <w:style w:type="paragraph" w:customStyle="1" w:styleId="WMATFIZCHEMwzrmatfizlubchem">
    <w:name w:val="W_MAT(FIZ|CHEM) – wzór mat. (fiz. lub chem.)"/>
    <w:uiPriority w:val="18"/>
    <w:qFormat/>
    <w:rsid w:val="00E56B51"/>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E56B5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E56B5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E56B5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E56B51"/>
    <w:pPr>
      <w:ind w:left="510"/>
    </w:pPr>
  </w:style>
  <w:style w:type="paragraph" w:customStyle="1" w:styleId="ZZLITzmianazmlit">
    <w:name w:val="ZZ/LIT – zmiana zm. lit."/>
    <w:basedOn w:val="ZZPKTzmianazmpkt"/>
    <w:uiPriority w:val="67"/>
    <w:qFormat/>
    <w:rsid w:val="00E56B51"/>
    <w:pPr>
      <w:ind w:left="2370" w:hanging="476"/>
    </w:pPr>
  </w:style>
  <w:style w:type="paragraph" w:customStyle="1" w:styleId="ZZPKTzmianazmpkt">
    <w:name w:val="ZZ/PKT – zmiana zm. pkt"/>
    <w:basedOn w:val="ZPKTzmpktartykuempunktem"/>
    <w:uiPriority w:val="66"/>
    <w:qFormat/>
    <w:rsid w:val="00E56B51"/>
    <w:pPr>
      <w:ind w:left="2404"/>
    </w:pPr>
  </w:style>
  <w:style w:type="paragraph" w:customStyle="1" w:styleId="ZZTIRzmianazmtir">
    <w:name w:val="ZZ/TIR – zmiana zm. tir."/>
    <w:basedOn w:val="ZZLITzmianazmlit"/>
    <w:uiPriority w:val="67"/>
    <w:qFormat/>
    <w:rsid w:val="00E56B5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E56B51"/>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E56B51"/>
    <w:pPr>
      <w:spacing w:after="120"/>
      <w:ind w:left="510"/>
    </w:pPr>
    <w:rPr>
      <w:b w:val="0"/>
    </w:rPr>
  </w:style>
  <w:style w:type="paragraph" w:customStyle="1" w:styleId="ZLITUSTzmustliter">
    <w:name w:val="Z_LIT/UST(§) – zm. ust. (§) literą"/>
    <w:basedOn w:val="USTustnpkodeksu"/>
    <w:uiPriority w:val="46"/>
    <w:qFormat/>
    <w:rsid w:val="00E56B51"/>
    <w:pPr>
      <w:ind w:left="987"/>
    </w:pPr>
  </w:style>
  <w:style w:type="paragraph" w:customStyle="1" w:styleId="ZLITPKTzmpktliter">
    <w:name w:val="Z_LIT/PKT – zm. pkt literą"/>
    <w:basedOn w:val="PKTpunkt"/>
    <w:uiPriority w:val="47"/>
    <w:qFormat/>
    <w:rsid w:val="00E56B51"/>
    <w:pPr>
      <w:ind w:left="1497"/>
    </w:pPr>
  </w:style>
  <w:style w:type="paragraph" w:customStyle="1" w:styleId="ZZCZWSPPKTzmianazmczciwsppkt">
    <w:name w:val="ZZ/CZ_WSP_PKT – zmiana. zm. części wsp. pkt"/>
    <w:basedOn w:val="ZZARTzmianazmart"/>
    <w:next w:val="ZPKTzmpktartykuempunktem"/>
    <w:uiPriority w:val="68"/>
    <w:qFormat/>
    <w:rsid w:val="00E56B51"/>
    <w:pPr>
      <w:ind w:firstLine="0"/>
    </w:pPr>
  </w:style>
  <w:style w:type="paragraph" w:customStyle="1" w:styleId="ZZARTzmianazmart">
    <w:name w:val="ZZ/ART(§) – zmiana zm. art. (§)"/>
    <w:basedOn w:val="ZARTzmartartykuempunktem"/>
    <w:uiPriority w:val="65"/>
    <w:qFormat/>
    <w:rsid w:val="00E56B51"/>
    <w:pPr>
      <w:ind w:left="1894"/>
    </w:pPr>
  </w:style>
  <w:style w:type="paragraph" w:customStyle="1" w:styleId="ZLITLITzmlitliter">
    <w:name w:val="Z_LIT/LIT – zm. lit. literą"/>
    <w:basedOn w:val="LITlitera"/>
    <w:uiPriority w:val="48"/>
    <w:qFormat/>
    <w:rsid w:val="00E56B51"/>
    <w:pPr>
      <w:ind w:left="1463"/>
    </w:pPr>
  </w:style>
  <w:style w:type="paragraph" w:customStyle="1" w:styleId="ZLITCZWSPPKTzmczciwsppktliter">
    <w:name w:val="Z_LIT/CZ_WSP_PKT – zm. części wsp. pkt literą"/>
    <w:basedOn w:val="CZWSPLITczwsplnaliter"/>
    <w:next w:val="LITlitera"/>
    <w:uiPriority w:val="50"/>
    <w:qFormat/>
    <w:rsid w:val="00E56B51"/>
    <w:pPr>
      <w:ind w:left="987"/>
    </w:pPr>
  </w:style>
  <w:style w:type="paragraph" w:customStyle="1" w:styleId="ZLITTIRzmtirliter">
    <w:name w:val="Z_LIT/TIR – zm. tir. literą"/>
    <w:basedOn w:val="TIRtiret"/>
    <w:uiPriority w:val="49"/>
    <w:qFormat/>
    <w:rsid w:val="00E56B51"/>
  </w:style>
  <w:style w:type="paragraph" w:customStyle="1" w:styleId="ZZCZWSPLITwPKTzmianazmczciwsplitwpkt">
    <w:name w:val="ZZ/CZ_WSP_LIT_w_PKT – zmiana zm. części wsp. lit. w pkt"/>
    <w:basedOn w:val="ZZLITwPKTzmianazmlitwpkt"/>
    <w:uiPriority w:val="69"/>
    <w:qFormat/>
    <w:rsid w:val="00E56B51"/>
    <w:pPr>
      <w:ind w:left="2404" w:firstLine="0"/>
    </w:pPr>
  </w:style>
  <w:style w:type="paragraph" w:customStyle="1" w:styleId="ZZLITwPKTzmianazmlitwpkt">
    <w:name w:val="ZZ/LIT_w_PKT – zmiana zm. lit. w pkt"/>
    <w:basedOn w:val="ZLITwPKTzmlitwpktartykuempunktem"/>
    <w:uiPriority w:val="67"/>
    <w:qFormat/>
    <w:rsid w:val="00E56B51"/>
    <w:pPr>
      <w:ind w:left="2880"/>
    </w:pPr>
  </w:style>
  <w:style w:type="paragraph" w:customStyle="1" w:styleId="ZLITLITwPKTzmlitwpktliter">
    <w:name w:val="Z_LIT/LIT_w_PKT – zm. lit. w pkt literą"/>
    <w:basedOn w:val="LITlitera"/>
    <w:uiPriority w:val="48"/>
    <w:qFormat/>
    <w:rsid w:val="00E56B51"/>
    <w:pPr>
      <w:ind w:left="1973"/>
    </w:pPr>
  </w:style>
  <w:style w:type="paragraph" w:customStyle="1" w:styleId="ZLITCZWSPLITwPKTzmczciwsplitwpktliter">
    <w:name w:val="Z_LIT/CZ_WSP_LIT_w_PKT – zm. części wsp. lit. w pkt literą"/>
    <w:basedOn w:val="CZWSPLITczwsplnaliter"/>
    <w:next w:val="LITlitera"/>
    <w:uiPriority w:val="51"/>
    <w:qFormat/>
    <w:rsid w:val="00E56B51"/>
    <w:pPr>
      <w:ind w:left="1497"/>
    </w:pPr>
  </w:style>
  <w:style w:type="paragraph" w:customStyle="1" w:styleId="ZLITTIRwPKTzmtirwpktliter">
    <w:name w:val="Z_LIT/TIR_w_PKT – zm. tir. w pkt literą"/>
    <w:basedOn w:val="TIRtiret"/>
    <w:uiPriority w:val="49"/>
    <w:qFormat/>
    <w:rsid w:val="00E56B51"/>
    <w:pPr>
      <w:ind w:left="2370"/>
    </w:pPr>
  </w:style>
  <w:style w:type="paragraph" w:customStyle="1" w:styleId="ZLITCZWSPTIRwPKTzmczciwsptirwpktliter">
    <w:name w:val="Z_LIT/CZ_WSP_TIR_w_PKT – zm. części wsp. tir. w pkt literą"/>
    <w:basedOn w:val="CZWSPTIRczwsplnatiret"/>
    <w:next w:val="LITlitera"/>
    <w:uiPriority w:val="51"/>
    <w:qFormat/>
    <w:rsid w:val="00E56B51"/>
    <w:pPr>
      <w:ind w:left="1973"/>
    </w:pPr>
  </w:style>
  <w:style w:type="paragraph" w:styleId="Tekstprzypisudolnego">
    <w:name w:val="footnote text"/>
    <w:basedOn w:val="Normalny"/>
    <w:link w:val="TekstprzypisudolnegoZnak"/>
    <w:uiPriority w:val="99"/>
    <w:qFormat/>
    <w:rsid w:val="00E56B51"/>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rsid w:val="00E56B51"/>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E56B51"/>
    <w:pPr>
      <w:ind w:left="1859"/>
    </w:pPr>
  </w:style>
  <w:style w:type="paragraph" w:customStyle="1" w:styleId="ZTIRCZWSPPKTzmczciwsppkttiret">
    <w:name w:val="Z_TIR/CZ_WSP_PKT – zm. części wsp. pkt tiret"/>
    <w:basedOn w:val="CZWSPLITczwsplnaliter"/>
    <w:next w:val="TIRtiret"/>
    <w:uiPriority w:val="58"/>
    <w:qFormat/>
    <w:rsid w:val="00E56B51"/>
    <w:pPr>
      <w:ind w:left="1383"/>
    </w:pPr>
  </w:style>
  <w:style w:type="paragraph" w:customStyle="1" w:styleId="ZTIRTIRzmtirtiret">
    <w:name w:val="Z_TIR/TIR – zm. tir. tiret"/>
    <w:basedOn w:val="TIRtiret"/>
    <w:uiPriority w:val="57"/>
    <w:qFormat/>
    <w:rsid w:val="00E56B51"/>
    <w:pPr>
      <w:ind w:left="1780"/>
    </w:pPr>
  </w:style>
  <w:style w:type="paragraph" w:customStyle="1" w:styleId="ZZCZWSPTIRwPKTzmianazmczciwsptirwpkt">
    <w:name w:val="ZZ/CZ_WSP_TIR_w_PKT – zmiana zm. części wsp. tir. w pkt"/>
    <w:basedOn w:val="ZZTIRwPKTzmianazmtirwpkt"/>
    <w:uiPriority w:val="70"/>
    <w:qFormat/>
    <w:rsid w:val="00E56B51"/>
    <w:pPr>
      <w:ind w:left="2880" w:firstLine="0"/>
    </w:pPr>
  </w:style>
  <w:style w:type="paragraph" w:customStyle="1" w:styleId="ZZTIRwPKTzmianazmtirwpkt">
    <w:name w:val="ZZ/TIR_w_PKT – zmiana zm. tir. w pkt"/>
    <w:basedOn w:val="ZTIRwPKTzmtirwpktartykuempunktem"/>
    <w:uiPriority w:val="67"/>
    <w:qFormat/>
    <w:rsid w:val="00E56B51"/>
    <w:pPr>
      <w:ind w:left="3277"/>
    </w:pPr>
  </w:style>
  <w:style w:type="paragraph" w:customStyle="1" w:styleId="ZZTIRwLITzmianazmtirwlit">
    <w:name w:val="ZZ/TIR_w_LIT – zmiana zm. tir. w lit."/>
    <w:basedOn w:val="ZZTIRzmianazmtir"/>
    <w:uiPriority w:val="67"/>
    <w:qFormat/>
    <w:rsid w:val="00E56B51"/>
    <w:pPr>
      <w:ind w:left="2767"/>
    </w:pPr>
  </w:style>
  <w:style w:type="paragraph" w:customStyle="1" w:styleId="ZTIRTIRwLITzmtirwlittiret">
    <w:name w:val="Z_TIR/TIR_w_LIT – zm. tir. w lit. tiret"/>
    <w:basedOn w:val="TIRtiret"/>
    <w:uiPriority w:val="57"/>
    <w:qFormat/>
    <w:rsid w:val="00E56B51"/>
    <w:pPr>
      <w:ind w:left="2257"/>
    </w:pPr>
  </w:style>
  <w:style w:type="paragraph" w:customStyle="1" w:styleId="ZTIRCZWSPTIRwLITzmczciwsptirwlittiret">
    <w:name w:val="Z_TIR/CZ_WSP_TIR_w_LIT – zm. części wsp. tir. w lit. tiret"/>
    <w:basedOn w:val="CZWSPTIRczwsplnatiret"/>
    <w:next w:val="TIRtiret"/>
    <w:uiPriority w:val="60"/>
    <w:qFormat/>
    <w:rsid w:val="00E56B51"/>
    <w:pPr>
      <w:ind w:left="1860"/>
    </w:pPr>
  </w:style>
  <w:style w:type="paragraph" w:customStyle="1" w:styleId="CZWSP2TIRczwsplnapodwjnychtiret">
    <w:name w:val="CZ_WSP_2TIR – część wspólna podwójnych tiret"/>
    <w:basedOn w:val="CZWSPTIRczwsplnatiret"/>
    <w:next w:val="TIRtiret"/>
    <w:uiPriority w:val="73"/>
    <w:qFormat/>
    <w:rsid w:val="00E56B51"/>
    <w:pPr>
      <w:ind w:left="1780"/>
    </w:pPr>
  </w:style>
  <w:style w:type="paragraph" w:customStyle="1" w:styleId="Z2TIRzmpodwtirartykuempunktem">
    <w:name w:val="Z/2TIR – zm. podw. tir. artykułem (punktem)"/>
    <w:basedOn w:val="TIRtiret"/>
    <w:uiPriority w:val="73"/>
    <w:qFormat/>
    <w:rsid w:val="00E56B51"/>
    <w:pPr>
      <w:ind w:left="907"/>
    </w:pPr>
  </w:style>
  <w:style w:type="paragraph" w:customStyle="1" w:styleId="ZZCZWSPTIRwLITzmianazmczciwsptirwlit">
    <w:name w:val="ZZ/CZ_WSP_TIR_w_LIT – zmiana zm. części wsp. tir. w lit."/>
    <w:basedOn w:val="ZZTIRwLITzmianazmtirwlit"/>
    <w:uiPriority w:val="70"/>
    <w:qFormat/>
    <w:rsid w:val="00E56B51"/>
    <w:pPr>
      <w:ind w:left="2370" w:firstLine="0"/>
    </w:pPr>
  </w:style>
  <w:style w:type="paragraph" w:customStyle="1" w:styleId="ZLIT2TIRzmpodwtirliter">
    <w:name w:val="Z_LIT/2TIR – zm. podw. tir. literą"/>
    <w:basedOn w:val="TIRtiret"/>
    <w:uiPriority w:val="75"/>
    <w:qFormat/>
    <w:rsid w:val="00E56B51"/>
  </w:style>
  <w:style w:type="paragraph" w:customStyle="1" w:styleId="ZTIR2TIRzmpodwtirtiret">
    <w:name w:val="Z_TIR/2TIR – zm. podw. tir. tiret"/>
    <w:basedOn w:val="TIRtiret"/>
    <w:uiPriority w:val="78"/>
    <w:qFormat/>
    <w:rsid w:val="00E56B5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E56B51"/>
    <w:pPr>
      <w:ind w:left="1780"/>
    </w:pPr>
  </w:style>
  <w:style w:type="paragraph" w:customStyle="1" w:styleId="Z2TIRwPKTzmpodwtirwpktartykuempunktem">
    <w:name w:val="Z/2TIR_w_PKT – zm. podw. tir. w pkt artykułem (punktem)"/>
    <w:basedOn w:val="TIRtiret"/>
    <w:next w:val="ZPKTzmpktartykuempunktem"/>
    <w:uiPriority w:val="74"/>
    <w:qFormat/>
    <w:rsid w:val="00E56B51"/>
    <w:pPr>
      <w:ind w:left="2291"/>
    </w:pPr>
  </w:style>
  <w:style w:type="paragraph" w:customStyle="1" w:styleId="ZTIRPKTzmpkttiret">
    <w:name w:val="Z_TIR/PKT – zm. pkt tiret"/>
    <w:basedOn w:val="PKTpunkt"/>
    <w:uiPriority w:val="56"/>
    <w:qFormat/>
    <w:rsid w:val="00E56B51"/>
    <w:pPr>
      <w:ind w:left="1893"/>
    </w:pPr>
  </w:style>
  <w:style w:type="paragraph" w:customStyle="1" w:styleId="ZTIRLITwPKTzmlitwpkttiret">
    <w:name w:val="Z_TIR/LIT_w_PKT – zm. lit. w pkt tiret"/>
    <w:basedOn w:val="LITlitera"/>
    <w:uiPriority w:val="57"/>
    <w:qFormat/>
    <w:rsid w:val="00E56B51"/>
    <w:pPr>
      <w:ind w:left="2336"/>
    </w:pPr>
  </w:style>
  <w:style w:type="paragraph" w:customStyle="1" w:styleId="ZTIRCZWSPLITwPKTzmczciwsplitwpkttiret">
    <w:name w:val="Z_TIR/CZ_WSP_LIT_w_PKT – zm. części wsp. lit. w pkt tiret"/>
    <w:basedOn w:val="CZWSPLITczwsplnaliter"/>
    <w:uiPriority w:val="59"/>
    <w:qFormat/>
    <w:rsid w:val="00E56B51"/>
    <w:pPr>
      <w:ind w:left="1860"/>
    </w:pPr>
  </w:style>
  <w:style w:type="paragraph" w:customStyle="1" w:styleId="ZTIR2TIRwLITzmpodwtirwlittiret">
    <w:name w:val="Z_TIR/2TIR_w_LIT – zm. podw. tir. w lit. tiret"/>
    <w:basedOn w:val="TIRtiret"/>
    <w:uiPriority w:val="79"/>
    <w:qFormat/>
    <w:rsid w:val="00E56B5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E56B51"/>
    <w:pPr>
      <w:ind w:left="2257"/>
    </w:pPr>
  </w:style>
  <w:style w:type="paragraph" w:customStyle="1" w:styleId="ZTIR2TIRwTIRzmpodwtirwtirtiret">
    <w:name w:val="Z_TIR/2TIR_w_TIR – zm. podw. tir. w tir. tiret"/>
    <w:basedOn w:val="TIRtiret"/>
    <w:uiPriority w:val="78"/>
    <w:qFormat/>
    <w:rsid w:val="00E56B51"/>
    <w:pPr>
      <w:ind w:left="2177"/>
    </w:pPr>
  </w:style>
  <w:style w:type="paragraph" w:customStyle="1" w:styleId="ZTIRCZWSP2TIRwTIRzmczciwsppodwtirwtirtiret">
    <w:name w:val="Z_TIR/CZ_WSP_2TIR_w_TIR – zm. części wsp. podw. tir. w tir. tiret"/>
    <w:basedOn w:val="CZWSPTIRczwsplnatiret"/>
    <w:uiPriority w:val="79"/>
    <w:qFormat/>
    <w:rsid w:val="00E56B51"/>
    <w:pPr>
      <w:ind w:left="1780"/>
    </w:pPr>
  </w:style>
  <w:style w:type="paragraph" w:customStyle="1" w:styleId="Z2TIRLITzmlitpodwjnymtiret">
    <w:name w:val="Z_2TIR/LIT – zm. lit. podwójnym tiret"/>
    <w:basedOn w:val="LITlitera"/>
    <w:uiPriority w:val="84"/>
    <w:qFormat/>
    <w:rsid w:val="00E56B51"/>
    <w:pPr>
      <w:ind w:left="2256"/>
    </w:pPr>
  </w:style>
  <w:style w:type="paragraph" w:customStyle="1" w:styleId="ZZ2TIRwTIRzmianazmpodwtirwtir">
    <w:name w:val="ZZ/2TIR_w_TIR – zmiana zm. podw. tir. w tir."/>
    <w:basedOn w:val="ZZCZWSP2TIRzmianazmczciwsppodwtir"/>
    <w:uiPriority w:val="93"/>
    <w:qFormat/>
    <w:rsid w:val="00E56B51"/>
    <w:pPr>
      <w:ind w:left="2688" w:hanging="397"/>
    </w:pPr>
  </w:style>
  <w:style w:type="paragraph" w:customStyle="1" w:styleId="ZZCZWSP2TIRzmianazmczciwsppodwtir">
    <w:name w:val="ZZ/CZ_WSP_2TIR – zmiana zm. części wsp. podw. tir."/>
    <w:basedOn w:val="ZZTIRzmianazmtir"/>
    <w:next w:val="ZZUSTzmianazmust"/>
    <w:uiPriority w:val="94"/>
    <w:qFormat/>
    <w:rsid w:val="00E56B51"/>
    <w:pPr>
      <w:ind w:left="1894" w:firstLine="0"/>
    </w:pPr>
  </w:style>
  <w:style w:type="paragraph" w:customStyle="1" w:styleId="ZZUSTzmianazmust">
    <w:name w:val="ZZ/UST(§) – zmiana zm. ust. (§)"/>
    <w:basedOn w:val="ZZARTzmianazmart"/>
    <w:uiPriority w:val="65"/>
    <w:qFormat/>
    <w:rsid w:val="00E56B51"/>
  </w:style>
  <w:style w:type="paragraph" w:customStyle="1" w:styleId="ZZ2TIRwLITzmianazmpodwtirwlit">
    <w:name w:val="ZZ/2TIR_w_LIT – zmiana zm. podw. tir. w lit."/>
    <w:basedOn w:val="ZZ2TIRwTIRzmianazmpodwtirwtir"/>
    <w:uiPriority w:val="94"/>
    <w:qFormat/>
    <w:rsid w:val="00E56B51"/>
    <w:pPr>
      <w:ind w:left="3164"/>
    </w:pPr>
  </w:style>
  <w:style w:type="paragraph" w:customStyle="1" w:styleId="Z2TIRTIRwLITzmtirwlitpodwjnymtiret">
    <w:name w:val="Z_2TIR/TIR_w_LIT – zm. tir. w lit. podwójnym tiret"/>
    <w:basedOn w:val="TIRtiret"/>
    <w:uiPriority w:val="84"/>
    <w:qFormat/>
    <w:rsid w:val="00E56B5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E56B51"/>
    <w:pPr>
      <w:ind w:left="2257"/>
    </w:pPr>
  </w:style>
  <w:style w:type="paragraph" w:customStyle="1" w:styleId="ZZ2TIRwPKTzmianazmpodwtirwpkt">
    <w:name w:val="ZZ/2TIR_w_PKT – zmiana zm. podw. tir. w pkt"/>
    <w:basedOn w:val="ZZ2TIRwLITzmianazmpodwtirwlit"/>
    <w:uiPriority w:val="94"/>
    <w:qFormat/>
    <w:rsid w:val="00E56B51"/>
    <w:pPr>
      <w:ind w:left="3674"/>
    </w:pPr>
  </w:style>
  <w:style w:type="paragraph" w:customStyle="1" w:styleId="ZZCZWSP2TIRwTIRzmianazmczciwsppodwtirwtir">
    <w:name w:val="ZZ/CZ_WSP_2TIR_w_TIR – zmiana zm. części wsp. podw. tir. w tir."/>
    <w:basedOn w:val="ZZ2TIRwLITzmianazmpodwtirwlit"/>
    <w:uiPriority w:val="94"/>
    <w:qFormat/>
    <w:rsid w:val="00E56B51"/>
    <w:pPr>
      <w:ind w:left="2291" w:firstLine="0"/>
    </w:pPr>
  </w:style>
  <w:style w:type="paragraph" w:customStyle="1" w:styleId="Z2TIR2TIRwTIRzmpodwtirwtirpodwjnymtiret">
    <w:name w:val="Z_2TIR/2TIR_w_TIR – zm. podw. tir. w tir. podwójnym tiret"/>
    <w:basedOn w:val="TIRtiret"/>
    <w:uiPriority w:val="85"/>
    <w:qFormat/>
    <w:rsid w:val="00E56B5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E56B51"/>
    <w:pPr>
      <w:ind w:left="2177"/>
    </w:pPr>
  </w:style>
  <w:style w:type="paragraph" w:customStyle="1" w:styleId="Z2TIR2TIRwLITzmpodwtirwlitpodwjnymtiret">
    <w:name w:val="Z_2TIR/2TIR_w_LIT – zm. podw. tir. w lit. podwójnym tiret"/>
    <w:basedOn w:val="TIRtiret"/>
    <w:uiPriority w:val="86"/>
    <w:qFormat/>
    <w:rsid w:val="00E56B5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E56B5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E56B51"/>
    <w:pPr>
      <w:ind w:left="510"/>
    </w:pPr>
    <w:rPr>
      <w:b w:val="0"/>
    </w:rPr>
  </w:style>
  <w:style w:type="character" w:styleId="Odwoaniedokomentarza">
    <w:name w:val="annotation reference"/>
    <w:basedOn w:val="Domylnaczcionkaakapitu"/>
    <w:uiPriority w:val="99"/>
    <w:rsid w:val="00E56B51"/>
    <w:rPr>
      <w:sz w:val="16"/>
      <w:szCs w:val="16"/>
    </w:rPr>
  </w:style>
  <w:style w:type="paragraph" w:styleId="Tekstkomentarza">
    <w:name w:val="annotation text"/>
    <w:basedOn w:val="Normalny"/>
    <w:link w:val="TekstkomentarzaZnak"/>
    <w:uiPriority w:val="99"/>
    <w:rsid w:val="00E56B51"/>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rsid w:val="00E56B51"/>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rsid w:val="00E56B51"/>
    <w:rPr>
      <w:b/>
      <w:bCs/>
    </w:rPr>
  </w:style>
  <w:style w:type="character" w:customStyle="1" w:styleId="TematkomentarzaZnak">
    <w:name w:val="Temat komentarza Znak"/>
    <w:basedOn w:val="TekstkomentarzaZnak"/>
    <w:link w:val="Tematkomentarza"/>
    <w:uiPriority w:val="99"/>
    <w:rsid w:val="00E56B51"/>
    <w:rPr>
      <w:rFonts w:ascii="Times" w:eastAsia="Times New Roman" w:hAnsi="Times" w:cs="Times New Roman"/>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E56B51"/>
    <w:pPr>
      <w:ind w:left="2404"/>
    </w:pPr>
  </w:style>
  <w:style w:type="paragraph" w:customStyle="1" w:styleId="ODNONIKtreodnonika">
    <w:name w:val="ODNOŚNIK – treść odnośnika"/>
    <w:uiPriority w:val="19"/>
    <w:qFormat/>
    <w:rsid w:val="00E56B51"/>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E56B5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E56B5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E56B51"/>
    <w:rPr>
      <w:rFonts w:ascii="Times New Roman" w:hAnsi="Times New Roman"/>
    </w:rPr>
  </w:style>
  <w:style w:type="paragraph" w:customStyle="1" w:styleId="ZTIRTIRwPKTzmtirwpkttiret">
    <w:name w:val="Z_TIR/TIR_w_PKT – zm. tir. w pkt tiret"/>
    <w:basedOn w:val="ZTIRTIRwLITzmtirwlittiret"/>
    <w:uiPriority w:val="57"/>
    <w:qFormat/>
    <w:rsid w:val="00E56B51"/>
    <w:pPr>
      <w:ind w:left="2733"/>
    </w:pPr>
  </w:style>
  <w:style w:type="paragraph" w:customStyle="1" w:styleId="ZTIRCZWSPTIRwPKTzmczciwsptirtiret">
    <w:name w:val="Z_TIR/CZ_WSP_TIR_w_PKT – zm. części wsp. tir. tiret"/>
    <w:basedOn w:val="ZTIRTIRwPKTzmtirwpkttiret"/>
    <w:next w:val="TIRtiret"/>
    <w:uiPriority w:val="60"/>
    <w:qFormat/>
    <w:rsid w:val="00E56B5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E56B51"/>
    <w:pPr>
      <w:ind w:left="510" w:firstLine="0"/>
    </w:pPr>
  </w:style>
  <w:style w:type="paragraph" w:customStyle="1" w:styleId="ROZDZODDZOZNoznaczenierozdziauluboddziau">
    <w:name w:val="ROZDZ(ODDZ)_OZN – oznaczenie rozdziału lub oddziału"/>
    <w:next w:val="ARTartustawynprozporzdzenia"/>
    <w:uiPriority w:val="10"/>
    <w:qFormat/>
    <w:rsid w:val="00E56B51"/>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E56B51"/>
    <w:pPr>
      <w:ind w:left="2177"/>
    </w:pPr>
  </w:style>
  <w:style w:type="paragraph" w:customStyle="1" w:styleId="Z2TIRTIRzmtirpodwjnymtiret">
    <w:name w:val="Z_2TIR/TIR – zm. tir. podwójnym tiret"/>
    <w:basedOn w:val="TIRtiret"/>
    <w:uiPriority w:val="84"/>
    <w:qFormat/>
    <w:rsid w:val="00E56B5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E56B51"/>
    <w:pPr>
      <w:ind w:left="1021"/>
    </w:pPr>
  </w:style>
  <w:style w:type="paragraph" w:customStyle="1" w:styleId="ZLITSKARNzmsankcjikarnejliter">
    <w:name w:val="Z_LIT/S_KARN – zm. sankcji karnej literą"/>
    <w:basedOn w:val="ZSKARNzmsankcjikarnejwszczeglnociwKodeksiekarnym"/>
    <w:uiPriority w:val="53"/>
    <w:qFormat/>
    <w:rsid w:val="00E56B5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E56B51"/>
    <w:pPr>
      <w:ind w:left="1021"/>
    </w:pPr>
  </w:style>
  <w:style w:type="paragraph" w:customStyle="1" w:styleId="ZUSTzmustartykuempunktem">
    <w:name w:val="Z/UST(§) – zm. ust. (§) artykułem (punktem)"/>
    <w:basedOn w:val="ZARTzmartartykuempunktem"/>
    <w:uiPriority w:val="30"/>
    <w:qFormat/>
    <w:rsid w:val="00E56B51"/>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E56B51"/>
    <w:pPr>
      <w:ind w:left="1894" w:firstLine="0"/>
    </w:pPr>
  </w:style>
  <w:style w:type="paragraph" w:customStyle="1" w:styleId="Z2TIRwLITzmpodwtirwlitartykuempunktem">
    <w:name w:val="Z/2TIR_w_LIT – zm. podw. tir. w lit. artykułem (punktem)"/>
    <w:basedOn w:val="Z2TIRwPKTzmpodwtirwpktartykuempunktem"/>
    <w:uiPriority w:val="74"/>
    <w:qFormat/>
    <w:rsid w:val="00E56B51"/>
    <w:pPr>
      <w:ind w:left="1780"/>
    </w:pPr>
  </w:style>
  <w:style w:type="paragraph" w:customStyle="1" w:styleId="Z2TIRwTIRzmpodwtirwtirartykuempunktem">
    <w:name w:val="Z/2TIR_w_TIR – zm. podw. tir. w tir. artykułem (punktem)"/>
    <w:basedOn w:val="Z2TIRwLITzmpodwtirwlitartykuempunktem"/>
    <w:uiPriority w:val="73"/>
    <w:qFormat/>
    <w:rsid w:val="00E56B5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E56B5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E56B51"/>
    <w:pPr>
      <w:ind w:left="1383" w:firstLine="0"/>
    </w:pPr>
  </w:style>
  <w:style w:type="paragraph" w:customStyle="1" w:styleId="PKTODNONIKApunktodnonika">
    <w:name w:val="PKT_ODNOŚNIKA – punkt odnośnika"/>
    <w:basedOn w:val="ODNONIKtreodnonika"/>
    <w:uiPriority w:val="19"/>
    <w:qFormat/>
    <w:rsid w:val="00E56B51"/>
    <w:pPr>
      <w:ind w:left="568"/>
    </w:pPr>
  </w:style>
  <w:style w:type="paragraph" w:customStyle="1" w:styleId="ZODNONIKAzmtekstuodnonikaartykuempunktem">
    <w:name w:val="Z/ODNOŚNIKA – zm. tekstu odnośnika artykułem (punktem)"/>
    <w:basedOn w:val="ODNONIKtreodnonika"/>
    <w:uiPriority w:val="39"/>
    <w:qFormat/>
    <w:rsid w:val="00E56B5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E56B51"/>
    <w:pPr>
      <w:ind w:left="1304"/>
    </w:pPr>
  </w:style>
  <w:style w:type="paragraph" w:customStyle="1" w:styleId="ZPKTODNONIKAzmpktodnonikaartykuempunktem">
    <w:name w:val="Z/PKT_ODNOŚNIKA – zm. pkt odnośnika artykułem (punktem)"/>
    <w:basedOn w:val="ZODNONIKAzmtekstuodnonikaartykuempunktem"/>
    <w:uiPriority w:val="39"/>
    <w:qFormat/>
    <w:rsid w:val="00E56B51"/>
  </w:style>
  <w:style w:type="paragraph" w:customStyle="1" w:styleId="ZLIT2TIRwTIRzmpodwtirwtirliter">
    <w:name w:val="Z_LIT/2TIR_w_TIR – zm. podw. tir. w tir. literą"/>
    <w:basedOn w:val="ZLIT2TIRzmpodwtirliter"/>
    <w:uiPriority w:val="75"/>
    <w:qFormat/>
    <w:rsid w:val="00E56B51"/>
    <w:pPr>
      <w:ind w:left="1780"/>
    </w:pPr>
  </w:style>
  <w:style w:type="paragraph" w:customStyle="1" w:styleId="ZLIT2TIRwLITzmpodwtirwlitliter">
    <w:name w:val="Z_LIT/2TIR_w_LIT – zm. podw. tir. w lit. literą"/>
    <w:basedOn w:val="ZLIT2TIRwTIRzmpodwtirwtirliter"/>
    <w:uiPriority w:val="76"/>
    <w:qFormat/>
    <w:rsid w:val="00E56B51"/>
    <w:pPr>
      <w:ind w:left="2257"/>
    </w:pPr>
  </w:style>
  <w:style w:type="paragraph" w:customStyle="1" w:styleId="ZLIT2TIRwPKTzmpodwtirwpktliter">
    <w:name w:val="Z_LIT/2TIR_w_PKT – zm. podw. tir. w pkt literą"/>
    <w:basedOn w:val="ZLIT2TIRwLITzmpodwtirwlitliter"/>
    <w:uiPriority w:val="76"/>
    <w:qFormat/>
    <w:rsid w:val="00E56B5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E56B5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E56B5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E56B51"/>
    <w:pPr>
      <w:ind w:left="2370" w:firstLine="0"/>
    </w:pPr>
  </w:style>
  <w:style w:type="paragraph" w:customStyle="1" w:styleId="ZTIR2TIRwPKTzmpodwtirwpkttiret">
    <w:name w:val="Z_TIR/2TIR_w_PKT – zm. podw. tir. w pkt tiret"/>
    <w:basedOn w:val="ZTIR2TIRwLITzmpodwtirwlittiret"/>
    <w:uiPriority w:val="79"/>
    <w:qFormat/>
    <w:rsid w:val="00E56B5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E56B5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E56B51"/>
    <w:pPr>
      <w:ind w:left="2767"/>
    </w:pPr>
  </w:style>
  <w:style w:type="paragraph" w:customStyle="1" w:styleId="ZZCZWSP2TIRwPKTzmianazmczciwsppodwtirwpkt">
    <w:name w:val="ZZ/CZ_WSP_2TIR_w_PKT – zmiana zm. części wsp. podw. tir. w pkt"/>
    <w:basedOn w:val="ZZ2TIRwLITzmianazmpodwtirwlit"/>
    <w:uiPriority w:val="95"/>
    <w:qFormat/>
    <w:rsid w:val="00E56B5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E56B51"/>
  </w:style>
  <w:style w:type="paragraph" w:customStyle="1" w:styleId="ZLITCZWSP2TIRzmczciwsppodwtirliter">
    <w:name w:val="Z_LIT/CZ_WSP_2TIR – zm. części wsp. podw. tir. literą"/>
    <w:basedOn w:val="ZLITCZWSPPKTzmczciwsppktliter"/>
    <w:next w:val="LITlitera"/>
    <w:uiPriority w:val="76"/>
    <w:qFormat/>
    <w:rsid w:val="00E56B51"/>
  </w:style>
  <w:style w:type="paragraph" w:customStyle="1" w:styleId="ZTIRCZWSP2TIRzmczciwsppodwtirtiret">
    <w:name w:val="Z_TIR/CZ_WSP_2TIR – zm. części wsp. podw. tir. tiret"/>
    <w:basedOn w:val="ZLITCZWSP2TIRzmczciwsppodwtirliter"/>
    <w:next w:val="TIRtiret"/>
    <w:uiPriority w:val="79"/>
    <w:qFormat/>
    <w:rsid w:val="00E56B51"/>
  </w:style>
  <w:style w:type="paragraph" w:customStyle="1" w:styleId="ZZ2TIRzmianazmpodwtir">
    <w:name w:val="ZZ/2TIR – zmiana zm. podw. tir."/>
    <w:basedOn w:val="ZZCZWSP2TIRzmianazmczciwsppodwtir"/>
    <w:uiPriority w:val="93"/>
    <w:qFormat/>
    <w:rsid w:val="00E56B5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E56B51"/>
  </w:style>
  <w:style w:type="paragraph" w:customStyle="1" w:styleId="ZCZWSPTIRzmczciwsptirartykuempunktem">
    <w:name w:val="Z/CZ_WSP_TIR – zm. części wsp. tir. artykułem (punktem)"/>
    <w:basedOn w:val="ZCZWSPPKTzmczciwsppktartykuempunktem"/>
    <w:next w:val="PKTpunkt"/>
    <w:uiPriority w:val="35"/>
    <w:qFormat/>
    <w:rsid w:val="00E56B51"/>
  </w:style>
  <w:style w:type="paragraph" w:customStyle="1" w:styleId="ZLITCZWSPLITzmczciwsplitliter">
    <w:name w:val="Z_LIT/CZ_WSP_LIT – zm. części wsp. lit. literą"/>
    <w:basedOn w:val="ZLITCZWSPPKTzmczciwsppktliter"/>
    <w:next w:val="LITlitera"/>
    <w:uiPriority w:val="51"/>
    <w:qFormat/>
    <w:rsid w:val="00E56B51"/>
  </w:style>
  <w:style w:type="paragraph" w:customStyle="1" w:styleId="ZLITCZWSPTIRzmczciwsptirliter">
    <w:name w:val="Z_LIT/CZ_WSP_TIR – zm. części wsp. tir. literą"/>
    <w:basedOn w:val="ZLITCZWSPPKTzmczciwsppktliter"/>
    <w:next w:val="LITlitera"/>
    <w:uiPriority w:val="51"/>
    <w:qFormat/>
    <w:rsid w:val="00E56B51"/>
  </w:style>
  <w:style w:type="paragraph" w:customStyle="1" w:styleId="ZTIRCZWSPLITzmczciwsplittiret">
    <w:name w:val="Z_TIR/CZ_WSP_LIT – zm. części wsp. lit. tiret"/>
    <w:basedOn w:val="ZTIRCZWSPPKTzmczciwsppkttiret"/>
    <w:next w:val="TIRtiret"/>
    <w:uiPriority w:val="59"/>
    <w:qFormat/>
    <w:rsid w:val="00E56B51"/>
  </w:style>
  <w:style w:type="paragraph" w:customStyle="1" w:styleId="ZTIRCZWSPTIRzmczciwsptirtiret">
    <w:name w:val="Z_TIR/CZ_WSP_TIR – zm. części wsp. tir. tiret"/>
    <w:basedOn w:val="ZTIRCZWSPPKTzmczciwsppkttiret"/>
    <w:next w:val="TIRtiret"/>
    <w:uiPriority w:val="60"/>
    <w:qFormat/>
    <w:rsid w:val="00E56B51"/>
  </w:style>
  <w:style w:type="paragraph" w:customStyle="1" w:styleId="ZZCZWSPLITzmianazmczciwsplit">
    <w:name w:val="ZZ/CZ_WSP_LIT – zmiana. zm. części wsp. lit."/>
    <w:basedOn w:val="ZZCZWSPPKTzmianazmczciwsppkt"/>
    <w:uiPriority w:val="69"/>
    <w:qFormat/>
    <w:rsid w:val="00E56B51"/>
  </w:style>
  <w:style w:type="paragraph" w:customStyle="1" w:styleId="ZZCZWSPTIRzmianazmczciwsptir">
    <w:name w:val="ZZ/CZ_WSP_TIR – zmiana. zm. części wsp. tir."/>
    <w:basedOn w:val="ZZCZWSPPKTzmianazmczciwsppkt"/>
    <w:uiPriority w:val="69"/>
    <w:qFormat/>
    <w:rsid w:val="00E56B51"/>
  </w:style>
  <w:style w:type="paragraph" w:customStyle="1" w:styleId="Z2TIRCZWSPTIRzmczciwsptirpodwjnymtiret">
    <w:name w:val="Z_2TIR/CZ_WSP_TIR – zm. części wsp. tir. podwójnym tiret"/>
    <w:basedOn w:val="Z2TIRCZWSPLITzmczciwsplitpodwjnymtiret"/>
    <w:next w:val="2TIRpodwjnytiret"/>
    <w:uiPriority w:val="87"/>
    <w:qFormat/>
    <w:rsid w:val="00E56B5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E56B51"/>
  </w:style>
  <w:style w:type="paragraph" w:customStyle="1" w:styleId="TYTDZPRZEDMprzedmiotregulacjitytuulubdziau">
    <w:name w:val="TYT(DZ)_PRZEDM – przedmiot regulacji tytułu lub działu"/>
    <w:next w:val="ARTartustawynprozporzdzenia"/>
    <w:uiPriority w:val="9"/>
    <w:qFormat/>
    <w:rsid w:val="00E56B51"/>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E56B5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E56B5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E56B5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E56B5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E56B5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E56B51"/>
    <w:pPr>
      <w:ind w:left="1894"/>
    </w:pPr>
  </w:style>
  <w:style w:type="paragraph" w:customStyle="1" w:styleId="P1wTABELIpoziom1numeracjiwtabeli">
    <w:name w:val="P1_w_TABELI – poziom 1 numeracji w tabeli"/>
    <w:basedOn w:val="PKTpunkt"/>
    <w:qFormat/>
    <w:rsid w:val="00E56B5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qFormat/>
    <w:rsid w:val="00E56B51"/>
    <w:pPr>
      <w:ind w:left="0" w:firstLine="0"/>
    </w:pPr>
  </w:style>
  <w:style w:type="paragraph" w:customStyle="1" w:styleId="P2wTABELIpoziom2numeracjiwtabeli">
    <w:name w:val="P2_w_TABELI – poziom 2 numeracji w tabeli"/>
    <w:basedOn w:val="P1wTABELIpoziom1numeracjiwtabeli"/>
    <w:qFormat/>
    <w:rsid w:val="00E56B51"/>
    <w:pPr>
      <w:ind w:left="794"/>
    </w:pPr>
  </w:style>
  <w:style w:type="paragraph" w:customStyle="1" w:styleId="P3wTABELIpoziom3numeracjiwtabeli">
    <w:name w:val="P3_w_TABELI – poziom 3 numeracji w tabeli"/>
    <w:basedOn w:val="P2wTABELIpoziom2numeracjiwtabeli"/>
    <w:qFormat/>
    <w:rsid w:val="00E56B51"/>
    <w:pPr>
      <w:ind w:left="1191"/>
    </w:pPr>
  </w:style>
  <w:style w:type="paragraph" w:customStyle="1" w:styleId="CZWSPP2wTABELIczwsppoziomu2numeracjiwtabeli">
    <w:name w:val="CZ_WSP_P2_w_TABELI – część wsp. poziomu 2 numeracji w tabeli"/>
    <w:basedOn w:val="CZWSPP1wTABELIczwsppoziomu1numeracjiwtabeli"/>
    <w:next w:val="Normalny"/>
    <w:qFormat/>
    <w:rsid w:val="00E56B51"/>
    <w:pPr>
      <w:ind w:left="397"/>
    </w:pPr>
  </w:style>
  <w:style w:type="paragraph" w:customStyle="1" w:styleId="CZWSPP3wTABELIczwsppoziomu3numeracjiwtabeli">
    <w:name w:val="CZ_WSP_P3_w_TABELI – część wsp. poziomu 3 numeracji w tabeli"/>
    <w:basedOn w:val="CZWSPP2wTABELIczwsppoziomu2numeracjiwtabeli"/>
    <w:qFormat/>
    <w:rsid w:val="00E56B51"/>
    <w:pPr>
      <w:ind w:left="794"/>
    </w:pPr>
  </w:style>
  <w:style w:type="paragraph" w:customStyle="1" w:styleId="CZWSPP4wTABELIczwsppoziomu4numeracjiwtabeli">
    <w:name w:val="CZ_WSP_P4_w_TABELI – część wsp. poziomu 4 numeracji w tabeli"/>
    <w:basedOn w:val="CZWSPP3wTABELIczwsppoziomu3numeracjiwtabeli"/>
    <w:qFormat/>
    <w:rsid w:val="00E56B51"/>
    <w:pPr>
      <w:ind w:left="1191"/>
    </w:pPr>
  </w:style>
  <w:style w:type="paragraph" w:customStyle="1" w:styleId="P4wTABELIpoziom4numeracjiwtabeli">
    <w:name w:val="P4_w_TABELI – poziom 4 numeracji w tabeli"/>
    <w:basedOn w:val="P3wTABELIpoziom3numeracjiwtabeli"/>
    <w:qFormat/>
    <w:rsid w:val="00E56B51"/>
    <w:pPr>
      <w:ind w:left="1588"/>
    </w:pPr>
  </w:style>
  <w:style w:type="paragraph" w:customStyle="1" w:styleId="TYTTABELItytutabeli">
    <w:name w:val="TYT_TABELI – tytuł tabeli"/>
    <w:basedOn w:val="TYTDZOZNoznaczenietytuulubdziau"/>
    <w:uiPriority w:val="22"/>
    <w:qFormat/>
    <w:rsid w:val="00E56B51"/>
    <w:rPr>
      <w:b/>
    </w:rPr>
  </w:style>
  <w:style w:type="paragraph" w:customStyle="1" w:styleId="OZNPROJEKTUwskazaniedatylubwersjiprojektu">
    <w:name w:val="OZN_PROJEKTU – wskazanie daty lub wersji projektu"/>
    <w:next w:val="OZNRODZAKTUtznustawalubrozporzdzenieiorganwydajcy"/>
    <w:uiPriority w:val="5"/>
    <w:qFormat/>
    <w:rsid w:val="00E56B51"/>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E56B5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E56B51"/>
    <w:pPr>
      <w:ind w:left="0" w:right="4820"/>
      <w:jc w:val="left"/>
    </w:pPr>
  </w:style>
  <w:style w:type="paragraph" w:customStyle="1" w:styleId="TEKSTwporozumieniu">
    <w:name w:val="TEKST&quot;w porozumieniu:&quot;"/>
    <w:next w:val="NAZORGWPOROZUMIENIUnazwaorganuwporozumieniuzktrymaktjestwydawany"/>
    <w:uiPriority w:val="27"/>
    <w:qFormat/>
    <w:rsid w:val="00E56B51"/>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E56B5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E56B51"/>
    <w:pPr>
      <w:ind w:left="510" w:firstLine="0"/>
    </w:pPr>
  </w:style>
  <w:style w:type="paragraph" w:customStyle="1" w:styleId="NOTATKILEGISLATORA">
    <w:name w:val="NOTATKI_LEGISLATORA"/>
    <w:basedOn w:val="Normalny"/>
    <w:uiPriority w:val="5"/>
    <w:qFormat/>
    <w:rsid w:val="00E56B51"/>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E56B51"/>
    <w:pPr>
      <w:keepNext/>
    </w:pPr>
    <w:rPr>
      <w:b/>
      <w:u w:val="none"/>
    </w:rPr>
  </w:style>
  <w:style w:type="paragraph" w:customStyle="1" w:styleId="OZNPARAFYADNOTACJE">
    <w:name w:val="OZN_PARAFY(ADNOTACJE)"/>
    <w:basedOn w:val="ODNONIKtreodnonika"/>
    <w:uiPriority w:val="26"/>
    <w:qFormat/>
    <w:rsid w:val="00E56B51"/>
  </w:style>
  <w:style w:type="paragraph" w:customStyle="1" w:styleId="TEKSTZacznikido">
    <w:name w:val="TEKST&quot;Załącznik(i) do ...&quot;"/>
    <w:uiPriority w:val="28"/>
    <w:qFormat/>
    <w:rsid w:val="00E56B51"/>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E56B51"/>
    <w:pPr>
      <w:ind w:left="851"/>
    </w:pPr>
  </w:style>
  <w:style w:type="paragraph" w:customStyle="1" w:styleId="CZWSPLITODNONIKAczwspliterodnonika">
    <w:name w:val="CZ_WSP_LIT_ODNOŚNIKA – część wsp. liter odnośnika"/>
    <w:basedOn w:val="LITODNONIKAliteraodnonika"/>
    <w:uiPriority w:val="22"/>
    <w:qFormat/>
    <w:rsid w:val="00E56B51"/>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E56B51"/>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E56B51"/>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E56B51"/>
    <w:pPr>
      <w:ind w:left="-510" w:firstLine="0"/>
    </w:pPr>
  </w:style>
  <w:style w:type="paragraph" w:customStyle="1" w:styleId="TEKSTOBWIESZCZENIENAZWAORGANUWYDAJCEGOOTJ">
    <w:name w:val="TEKST&quot;OBWIESZCZENIE&quot;(NAZWA_ORGANU_WYDAJĄCEGO_OTJ)"/>
    <w:basedOn w:val="OZNRODZAKTUtznustawalubrozporzdzenieiorganwydajcy"/>
    <w:uiPriority w:val="97"/>
    <w:qFormat/>
    <w:rsid w:val="00E56B51"/>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E56B51"/>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E56B51"/>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E56B51"/>
  </w:style>
  <w:style w:type="paragraph" w:customStyle="1" w:styleId="ZLITwPKTODNONIKAzmlitwpktodnonikaartykuempunktem">
    <w:name w:val="Z/LIT_w_PKT_ODNOŚNIKA – zm. lit. w pkt odnośnika artykułem (punktem)"/>
    <w:basedOn w:val="ZLITODNONIKAzmlitodnonikaartykuempunktem"/>
    <w:uiPriority w:val="40"/>
    <w:qFormat/>
    <w:rsid w:val="00E56B5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E56B5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E56B5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E56B5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E56B5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E56B5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E56B51"/>
  </w:style>
  <w:style w:type="paragraph" w:customStyle="1" w:styleId="ZZFRAGzmianazmfragmentunpzdania">
    <w:name w:val="ZZ/FRAG – zmiana zm. fragmentu (np. zdania)"/>
    <w:basedOn w:val="ZZCZWSPPKTzmianazmczciwsppkt"/>
    <w:uiPriority w:val="70"/>
    <w:qFormat/>
    <w:rsid w:val="00E56B51"/>
  </w:style>
  <w:style w:type="paragraph" w:customStyle="1" w:styleId="Z2TIRPKTzmpktpodwjnymtiret">
    <w:name w:val="Z_2TIR/PKT – zm. pkt podwójnym tiret"/>
    <w:basedOn w:val="Z2TIRLITzmlitpodwjnymtiret"/>
    <w:uiPriority w:val="83"/>
    <w:qFormat/>
    <w:rsid w:val="00E56B5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E56B5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E56B5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E56B5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E56B51"/>
    <w:pPr>
      <w:ind w:left="1780" w:firstLine="510"/>
    </w:pPr>
  </w:style>
  <w:style w:type="paragraph" w:customStyle="1" w:styleId="Z2TIRUSTzmustpodwjnymtiret">
    <w:name w:val="Z_2TIR/UST(§) – zm. ust. (§) podwójnym tiret"/>
    <w:basedOn w:val="Z2TIRPKTzmpktpodwjnymtiret"/>
    <w:uiPriority w:val="82"/>
    <w:qFormat/>
    <w:rsid w:val="00E56B5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E56B51"/>
    <w:pPr>
      <w:ind w:left="3164" w:firstLine="0"/>
    </w:pPr>
  </w:style>
  <w:style w:type="paragraph" w:customStyle="1" w:styleId="Z2TIRCZWSPPKTzmczciwsppktpodwjnymtiret">
    <w:name w:val="Z_2TIR/CZ_WSP_PKT – zm. części wsp. pkt podwójnym tiret"/>
    <w:basedOn w:val="Z2TIRPKTzmpktpodwjnymtiret"/>
    <w:uiPriority w:val="86"/>
    <w:qFormat/>
    <w:rsid w:val="00E56B5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E56B5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E56B51"/>
    <w:pPr>
      <w:ind w:left="2767" w:firstLine="0"/>
    </w:pPr>
  </w:style>
  <w:style w:type="paragraph" w:customStyle="1" w:styleId="ZLITARTzmartliter">
    <w:name w:val="Z_LIT/ART(§) – zm. art. (§) literą"/>
    <w:basedOn w:val="ZLITUSTzmustliter"/>
    <w:uiPriority w:val="46"/>
    <w:qFormat/>
    <w:rsid w:val="00E56B51"/>
    <w:rPr>
      <w:rFonts w:ascii="Times New Roman" w:hAnsi="Times New Roman"/>
    </w:rPr>
  </w:style>
  <w:style w:type="paragraph" w:customStyle="1" w:styleId="ZTIRARTzmarttiret">
    <w:name w:val="Z_TIR/ART(§) – zm. art. (§) tiret"/>
    <w:basedOn w:val="ZTIRPKTzmpkttiret"/>
    <w:uiPriority w:val="55"/>
    <w:qFormat/>
    <w:rsid w:val="00E56B51"/>
    <w:pPr>
      <w:ind w:left="1383" w:firstLine="510"/>
    </w:pPr>
    <w:rPr>
      <w:rFonts w:ascii="Times New Roman" w:hAnsi="Times New Roman"/>
    </w:rPr>
  </w:style>
  <w:style w:type="paragraph" w:customStyle="1" w:styleId="ZTIRUSTzmusttiret">
    <w:name w:val="Z_TIR/UST(§) – zm. ust. (§) tiret"/>
    <w:basedOn w:val="ZTIRARTzmarttiret"/>
    <w:uiPriority w:val="55"/>
    <w:qFormat/>
    <w:rsid w:val="00E56B51"/>
  </w:style>
  <w:style w:type="paragraph" w:customStyle="1" w:styleId="ZLITKSIGIzmozniprzedmksigiliter">
    <w:name w:val="Z_LIT/KSIĘGI – zm. ozn. i przedm. księgi literą"/>
    <w:basedOn w:val="ZCZCIKSIGIzmozniprzedmczciksigiartykuempunktem"/>
    <w:uiPriority w:val="44"/>
    <w:qFormat/>
    <w:rsid w:val="00E56B5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E56B5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E56B5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E56B5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E56B51"/>
    <w:pPr>
      <w:ind w:left="987"/>
    </w:pPr>
  </w:style>
  <w:style w:type="paragraph" w:customStyle="1" w:styleId="ZTIRDZOZNzmozndziautiret">
    <w:name w:val="Z_TIR/DZ_OZN – zm. ozn. działu tiret"/>
    <w:basedOn w:val="ZLITTYTDZOZNzmozntytuudziauliter"/>
    <w:next w:val="ZTIRDZPRZEDMzmprzedmdziautiret"/>
    <w:uiPriority w:val="54"/>
    <w:qFormat/>
    <w:rsid w:val="00E56B51"/>
    <w:pPr>
      <w:ind w:left="1383"/>
    </w:pPr>
  </w:style>
  <w:style w:type="paragraph" w:customStyle="1" w:styleId="ZTIRDZPRZEDMzmprzedmdziautiret">
    <w:name w:val="Z_TIR/DZ_PRZEDM – zm. przedm. działu tiret"/>
    <w:basedOn w:val="ZLITTYTDZPRZEDMzmprzedmtytuudziauliter"/>
    <w:uiPriority w:val="54"/>
    <w:qFormat/>
    <w:rsid w:val="00E56B5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E56B51"/>
    <w:pPr>
      <w:ind w:left="1383"/>
    </w:pPr>
  </w:style>
  <w:style w:type="paragraph" w:customStyle="1" w:styleId="ZTIRROZDZODDZPRZEDMzmprzedmrozdzoddztiret">
    <w:name w:val="Z_TIR/ROZDZ(ODDZ)_PRZEDM – zm. przedm. rozdz. (oddz.) tiret"/>
    <w:basedOn w:val="ZLITROZDZODDZPRZEDMzmprzedmrozdzoddzliter"/>
    <w:uiPriority w:val="54"/>
    <w:qFormat/>
    <w:rsid w:val="00E56B5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E56B5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E56B51"/>
    <w:pPr>
      <w:ind w:left="1780"/>
    </w:pPr>
  </w:style>
  <w:style w:type="character" w:customStyle="1" w:styleId="IGindeksgrny">
    <w:name w:val="_IG_ – indeks górny"/>
    <w:basedOn w:val="Domylnaczcionkaakapitu"/>
    <w:uiPriority w:val="2"/>
    <w:qFormat/>
    <w:rsid w:val="00E56B51"/>
    <w:rPr>
      <w:b w:val="0"/>
      <w:i w:val="0"/>
      <w:vanish w:val="0"/>
      <w:spacing w:val="0"/>
      <w:vertAlign w:val="superscript"/>
    </w:rPr>
  </w:style>
  <w:style w:type="character" w:customStyle="1" w:styleId="IDindeksdolny">
    <w:name w:val="_ID_ – indeks dolny"/>
    <w:basedOn w:val="Domylnaczcionkaakapitu"/>
    <w:uiPriority w:val="3"/>
    <w:qFormat/>
    <w:rsid w:val="00E56B51"/>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E56B51"/>
    <w:rPr>
      <w:b/>
      <w:vanish w:val="0"/>
      <w:spacing w:val="0"/>
      <w:vertAlign w:val="subscript"/>
    </w:rPr>
  </w:style>
  <w:style w:type="character" w:customStyle="1" w:styleId="IDKindeksdolnyikursywa">
    <w:name w:val="_ID_K_ – indeks dolny i kursywa"/>
    <w:basedOn w:val="Domylnaczcionkaakapitu"/>
    <w:uiPriority w:val="3"/>
    <w:qFormat/>
    <w:rsid w:val="00E56B51"/>
    <w:rPr>
      <w:i/>
      <w:vanish w:val="0"/>
      <w:spacing w:val="0"/>
      <w:vertAlign w:val="subscript"/>
    </w:rPr>
  </w:style>
  <w:style w:type="character" w:customStyle="1" w:styleId="IGPindeksgrnyipogrubienie">
    <w:name w:val="_IG_P_ – indeks górny i pogrubienie"/>
    <w:basedOn w:val="Domylnaczcionkaakapitu"/>
    <w:uiPriority w:val="2"/>
    <w:qFormat/>
    <w:rsid w:val="00E56B51"/>
    <w:rPr>
      <w:b/>
      <w:vanish w:val="0"/>
      <w:spacing w:val="0"/>
      <w:vertAlign w:val="superscript"/>
    </w:rPr>
  </w:style>
  <w:style w:type="character" w:customStyle="1" w:styleId="IGKindeksgrnyikursywa">
    <w:name w:val="_IG_K_ – indeks górny i kursywa"/>
    <w:basedOn w:val="Domylnaczcionkaakapitu"/>
    <w:uiPriority w:val="2"/>
    <w:qFormat/>
    <w:rsid w:val="00E56B51"/>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E56B51"/>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E56B51"/>
    <w:rPr>
      <w:b/>
      <w:i/>
      <w:vanish w:val="0"/>
      <w:spacing w:val="0"/>
      <w:vertAlign w:val="subscript"/>
    </w:rPr>
  </w:style>
  <w:style w:type="character" w:customStyle="1" w:styleId="Ppogrubienie">
    <w:name w:val="_P_ – pogrubienie"/>
    <w:basedOn w:val="Domylnaczcionkaakapitu"/>
    <w:uiPriority w:val="1"/>
    <w:qFormat/>
    <w:rsid w:val="00E56B51"/>
    <w:rPr>
      <w:b/>
    </w:rPr>
  </w:style>
  <w:style w:type="character" w:customStyle="1" w:styleId="Kkursywa">
    <w:name w:val="_K_ – kursywa"/>
    <w:basedOn w:val="Domylnaczcionkaakapitu"/>
    <w:uiPriority w:val="1"/>
    <w:qFormat/>
    <w:rsid w:val="00E56B51"/>
    <w:rPr>
      <w:i/>
    </w:rPr>
  </w:style>
  <w:style w:type="character" w:customStyle="1" w:styleId="PKpogrubieniekursywa">
    <w:name w:val="_P_K_ – pogrubienie kursywa"/>
    <w:basedOn w:val="Domylnaczcionkaakapitu"/>
    <w:uiPriority w:val="1"/>
    <w:qFormat/>
    <w:rsid w:val="00E56B51"/>
    <w:rPr>
      <w:b/>
      <w:i/>
    </w:rPr>
  </w:style>
  <w:style w:type="character" w:customStyle="1" w:styleId="TEKSTOZNACZONYWDOKUMENCIERDOWYMJAKOUKRYTY">
    <w:name w:val="_TEKST_OZNACZONY_W_DOKUMENCIE_ŹRÓDŁOWYM_JAKO_UKRYTY_"/>
    <w:basedOn w:val="Domylnaczcionkaakapitu"/>
    <w:uiPriority w:val="4"/>
    <w:unhideWhenUsed/>
    <w:qFormat/>
    <w:rsid w:val="00E56B51"/>
    <w:rPr>
      <w:vanish w:val="0"/>
      <w:color w:val="FF0000"/>
      <w:u w:val="single" w:color="FF0000"/>
    </w:rPr>
  </w:style>
  <w:style w:type="character" w:customStyle="1" w:styleId="BEZWERSALIKW">
    <w:name w:val="_BEZ_WERSALIKÓW_"/>
    <w:basedOn w:val="Domylnaczcionkaakapitu"/>
    <w:uiPriority w:val="4"/>
    <w:qFormat/>
    <w:rsid w:val="00E56B51"/>
    <w:rPr>
      <w:caps/>
    </w:rPr>
  </w:style>
  <w:style w:type="character" w:customStyle="1" w:styleId="IIGPindeksgrnyindeksugrnegoipogrubienie">
    <w:name w:val="_IIG_P_ – indeks górny indeksu górnego i pogrubienie"/>
    <w:basedOn w:val="Domylnaczcionkaakapitu"/>
    <w:uiPriority w:val="3"/>
    <w:qFormat/>
    <w:rsid w:val="00E56B51"/>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E56B5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E56B51"/>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qFormat/>
    <w:rsid w:val="00E56B51"/>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4"/>
    <w:qFormat/>
    <w:rsid w:val="00E56B51"/>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E56B51"/>
    <w:pPr>
      <w:ind w:left="1894"/>
    </w:pPr>
  </w:style>
  <w:style w:type="paragraph" w:customStyle="1" w:styleId="ZZSKARNzmianazmsankcjikarnej">
    <w:name w:val="ZZ/S_KARN – zmiana zm. sankcji karnej"/>
    <w:basedOn w:val="ZZFRAGzmianazmfragmentunpzdania"/>
    <w:uiPriority w:val="71"/>
    <w:qFormat/>
    <w:rsid w:val="00E56B5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E56B51"/>
    <w:pPr>
      <w:ind w:left="2291" w:firstLine="0"/>
    </w:pPr>
  </w:style>
  <w:style w:type="paragraph" w:customStyle="1" w:styleId="LEGWMATFIZCHEMlegendawzorumatfizlubchem">
    <w:name w:val="LEG_W_MAT(FIZ|CHEM) – legenda wzoru mat. (fiz. lub chem.)"/>
    <w:basedOn w:val="WMATFIZCHEMwzrmatfizlubchem"/>
    <w:uiPriority w:val="19"/>
    <w:qFormat/>
    <w:rsid w:val="00E56B5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E56B5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E56B5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E56B5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E56B5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E56B5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E56B5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E56B5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E56B51"/>
    <w:pPr>
      <w:ind w:left="3085"/>
    </w:pPr>
  </w:style>
  <w:style w:type="paragraph" w:customStyle="1" w:styleId="ZLITCYTzmcytatunpprzysigiliter">
    <w:name w:val="Z_LIT/CYT – zm. cytatu np. przysięgi literą"/>
    <w:basedOn w:val="ZCYTzmcytatunpprzysigiartykuempunktem"/>
    <w:uiPriority w:val="53"/>
    <w:qFormat/>
    <w:rsid w:val="00E56B51"/>
    <w:pPr>
      <w:ind w:left="1497"/>
    </w:pPr>
  </w:style>
  <w:style w:type="paragraph" w:customStyle="1" w:styleId="ZTIRCYTzmcytatunpprzysigitiret">
    <w:name w:val="Z_TIR/CYT – zm. cytatu np. przysięgi tiret"/>
    <w:basedOn w:val="ZLITCYTzmcytatunpprzysigiliter"/>
    <w:next w:val="ZTIRUSTzmusttiret"/>
    <w:uiPriority w:val="61"/>
    <w:qFormat/>
    <w:rsid w:val="00E56B5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E56B51"/>
    <w:pPr>
      <w:ind w:left="2291"/>
    </w:pPr>
  </w:style>
  <w:style w:type="paragraph" w:customStyle="1" w:styleId="ZZCYTzmianazmcytatunpprzysigi">
    <w:name w:val="ZZ/CYT – zmiana zm. cytatu np. przysięgi"/>
    <w:basedOn w:val="ZZFRAGzmianazmfragmentunpzdania"/>
    <w:next w:val="ZZUSTzmianazmust"/>
    <w:uiPriority w:val="71"/>
    <w:qFormat/>
    <w:rsid w:val="00E56B5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E56B51"/>
    <w:pPr>
      <w:ind w:left="1780"/>
    </w:pPr>
  </w:style>
  <w:style w:type="table" w:styleId="Tabela-Siatka">
    <w:name w:val="Table Grid"/>
    <w:basedOn w:val="Standardowy"/>
    <w:rsid w:val="00E56B51"/>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E56B51"/>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E56B51"/>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E56B51"/>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E56B51"/>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rsid w:val="00E56B51"/>
    <w:rPr>
      <w:color w:val="808080"/>
    </w:rPr>
  </w:style>
  <w:style w:type="paragraph" w:customStyle="1" w:styleId="Tabela">
    <w:name w:val="Tabela"/>
    <w:next w:val="Normalny"/>
    <w:uiPriority w:val="99"/>
    <w:rsid w:val="00E56B51"/>
    <w:pPr>
      <w:widowControl w:val="0"/>
      <w:autoSpaceDE w:val="0"/>
      <w:autoSpaceDN w:val="0"/>
      <w:adjustRightInd w:val="0"/>
      <w:spacing w:after="0" w:line="240" w:lineRule="auto"/>
    </w:pPr>
    <w:rPr>
      <w:rFonts w:ascii="Verdana" w:eastAsiaTheme="minorEastAsia" w:hAnsi="Verdana" w:cs="Verdana"/>
      <w:sz w:val="20"/>
      <w:szCs w:val="20"/>
      <w:lang w:eastAsia="pl-PL"/>
    </w:rPr>
  </w:style>
  <w:style w:type="character" w:customStyle="1" w:styleId="luchili">
    <w:name w:val="luc_hili"/>
    <w:basedOn w:val="Domylnaczcionkaakapitu"/>
    <w:rsid w:val="00E56B51"/>
  </w:style>
  <w:style w:type="paragraph" w:customStyle="1" w:styleId="nowela">
    <w:name w:val="nowela"/>
    <w:basedOn w:val="ARTartustawynprozporzdzenia"/>
    <w:rsid w:val="00E56B51"/>
    <w:pPr>
      <w:suppressAutoHyphens w:val="0"/>
      <w:spacing w:before="60" w:after="80" w:line="240" w:lineRule="atLeast"/>
      <w:ind w:left="510" w:firstLine="420"/>
      <w:outlineLvl w:val="1"/>
    </w:pPr>
    <w:rPr>
      <w:rFonts w:ascii="Times New Roman" w:hAnsi="Times New Roman"/>
      <w:bCs/>
      <w:kern w:val="95"/>
      <w:sz w:val="20"/>
    </w:rPr>
  </w:style>
  <w:style w:type="paragraph" w:customStyle="1" w:styleId="TIRWODNONIKUtiretwodnoniku">
    <w:name w:val="TIR_W_ODNOŚNIKU – tiret w odnośniku"/>
    <w:basedOn w:val="LITODNONIKAliteraodnonika"/>
    <w:rsid w:val="00E56B51"/>
    <w:pPr>
      <w:keepLines/>
      <w:spacing w:line="220" w:lineRule="atLeast"/>
      <w:ind w:left="1135" w:hanging="280"/>
      <w:outlineLvl w:val="3"/>
    </w:pPr>
    <w:rPr>
      <w:bCs/>
      <w:kern w:val="95"/>
      <w:sz w:val="18"/>
    </w:rPr>
  </w:style>
  <w:style w:type="paragraph" w:customStyle="1" w:styleId="CZWSPTIRWODNONIKUczwsptiretwodnoniku">
    <w:name w:val="CZ_WSP_TIR_W_ODNOŚNIKU – część wsp. tiret w odnośniku"/>
    <w:basedOn w:val="TIRWODNONIKUtiretwodnoniku"/>
    <w:rsid w:val="00E56B51"/>
    <w:pPr>
      <w:ind w:left="851" w:firstLine="0"/>
    </w:pPr>
  </w:style>
  <w:style w:type="paragraph" w:customStyle="1" w:styleId="ZDANIENASTNOWYWIERSZODNONIKAnpzddrugienowywiersz">
    <w:name w:val="ZDANIE_NAST_NOWY_WIERSZ_ODNOŚNIKA – np. zd. drugie (nowy wiersz)"/>
    <w:basedOn w:val="CZWSPPKTODNONIKAczwsppunkwodnonika"/>
    <w:uiPriority w:val="19"/>
    <w:qFormat/>
    <w:rsid w:val="00E56B51"/>
    <w:pPr>
      <w:keepLines/>
      <w:spacing w:line="220" w:lineRule="atLeast"/>
      <w:ind w:left="280"/>
      <w:outlineLvl w:val="2"/>
    </w:pPr>
    <w:rPr>
      <w:bCs/>
      <w:kern w:val="95"/>
      <w:sz w:val="18"/>
    </w:rPr>
  </w:style>
  <w:style w:type="paragraph" w:customStyle="1" w:styleId="DataogoszeniaaktuTJ">
    <w:name w:val="Data ogłoszenia aktu TJ"/>
    <w:basedOn w:val="Normalny"/>
    <w:qFormat/>
    <w:rsid w:val="00E56B51"/>
    <w:pPr>
      <w:spacing w:before="480" w:after="0" w:line="240" w:lineRule="auto"/>
      <w:ind w:left="-397"/>
      <w:jc w:val="center"/>
    </w:pPr>
    <w:rPr>
      <w:rFonts w:ascii="Times" w:eastAsia="Times New Roman" w:hAnsi="Times" w:cs="Times New Roman"/>
      <w:bCs/>
      <w:sz w:val="28"/>
      <w:szCs w:val="28"/>
      <w:lang w:eastAsia="pl-PL"/>
    </w:rPr>
  </w:style>
  <w:style w:type="paragraph" w:customStyle="1" w:styleId="PozycjaaktuTJ">
    <w:name w:val="Pozycja aktu TJ"/>
    <w:basedOn w:val="Normalny"/>
    <w:rsid w:val="00E56B51"/>
    <w:pPr>
      <w:spacing w:before="240" w:after="480" w:line="240" w:lineRule="auto"/>
      <w:ind w:left="-397"/>
      <w:jc w:val="center"/>
    </w:pPr>
    <w:rPr>
      <w:rFonts w:ascii="Times New Roman" w:eastAsia="Times New Roman" w:hAnsi="Times New Roman" w:cs="Times New Roman"/>
      <w:bCs/>
      <w:sz w:val="28"/>
      <w:szCs w:val="28"/>
      <w:lang w:eastAsia="pl-PL"/>
    </w:rPr>
  </w:style>
  <w:style w:type="paragraph" w:customStyle="1" w:styleId="TytuDU2">
    <w:name w:val="Tytuł DU 2"/>
    <w:basedOn w:val="Normalny"/>
    <w:rsid w:val="00E56B51"/>
    <w:pPr>
      <w:pBdr>
        <w:bottom w:val="single" w:sz="8" w:space="6" w:color="auto"/>
      </w:pBdr>
      <w:spacing w:before="160" w:after="0" w:line="240" w:lineRule="auto"/>
    </w:pPr>
    <w:rPr>
      <w:rFonts w:ascii="Times" w:eastAsia="Times New Roman" w:hAnsi="Times" w:cs="Times New Roman"/>
      <w:bCs/>
      <w:spacing w:val="12"/>
      <w:sz w:val="54"/>
      <w:szCs w:val="44"/>
      <w:lang w:eastAsia="pl-PL"/>
    </w:rPr>
  </w:style>
  <w:style w:type="paragraph" w:customStyle="1" w:styleId="TytuDU1">
    <w:name w:val="Tytuł DU 1"/>
    <w:basedOn w:val="Normalny"/>
    <w:rsid w:val="00E56B51"/>
    <w:pPr>
      <w:spacing w:after="0" w:line="800" w:lineRule="exact"/>
    </w:pPr>
    <w:rPr>
      <w:rFonts w:ascii="Times" w:eastAsia="Times New Roman" w:hAnsi="Times" w:cs="Times New Roman"/>
      <w:bCs/>
      <w:noProof/>
      <w:spacing w:val="14"/>
      <w:w w:val="98"/>
      <w:kern w:val="95"/>
      <w:sz w:val="95"/>
      <w:szCs w:val="20"/>
      <w:lang w:eastAsia="pl-PL"/>
    </w:rPr>
  </w:style>
  <w:style w:type="paragraph" w:customStyle="1" w:styleId="Pozycjaaktu">
    <w:name w:val="Pozycja aktu"/>
    <w:basedOn w:val="PozycjaaktuTJ"/>
    <w:rsid w:val="00E56B51"/>
    <w:pPr>
      <w:ind w:left="0"/>
    </w:pPr>
  </w:style>
  <w:style w:type="paragraph" w:customStyle="1" w:styleId="Dataogoszeniaaktu">
    <w:name w:val="Data ogłoszenia aktu"/>
    <w:basedOn w:val="DataogoszeniaaktuTJ"/>
    <w:rsid w:val="00E56B51"/>
    <w:pPr>
      <w:ind w:left="0"/>
    </w:pPr>
  </w:style>
  <w:style w:type="paragraph" w:customStyle="1" w:styleId="Sygnatura">
    <w:name w:val="Sygnatura"/>
    <w:basedOn w:val="Nagwek"/>
    <w:rsid w:val="00E56B51"/>
    <w:pPr>
      <w:widowControl/>
      <w:tabs>
        <w:tab w:val="clear" w:pos="9072"/>
        <w:tab w:val="right" w:pos="9356"/>
      </w:tabs>
      <w:spacing w:after="100" w:line="240" w:lineRule="exact"/>
    </w:pPr>
    <w:rPr>
      <w:kern w:val="20"/>
    </w:rPr>
  </w:style>
  <w:style w:type="character" w:styleId="Numerstrony">
    <w:name w:val="page number"/>
    <w:basedOn w:val="Domylnaczcionkaakapitu"/>
    <w:rsid w:val="00E56B51"/>
  </w:style>
  <w:style w:type="character" w:styleId="Numerwiersza">
    <w:name w:val="line number"/>
    <w:basedOn w:val="Domylnaczcionkaakapitu"/>
    <w:rsid w:val="00E56B51"/>
  </w:style>
  <w:style w:type="character" w:styleId="Odwoanieprzypisukocowego">
    <w:name w:val="endnote reference"/>
    <w:basedOn w:val="Domylnaczcionkaakapitu"/>
    <w:uiPriority w:val="99"/>
    <w:rsid w:val="00E56B51"/>
    <w:rPr>
      <w:vertAlign w:val="superscript"/>
    </w:rPr>
  </w:style>
  <w:style w:type="paragraph" w:styleId="Tekstpodstawowy">
    <w:name w:val="Body Text"/>
    <w:basedOn w:val="Normalny"/>
    <w:link w:val="TekstpodstawowyZnak"/>
    <w:rsid w:val="00E56B51"/>
    <w:pPr>
      <w:suppressAutoHyphens/>
      <w:spacing w:before="60" w:after="120" w:line="240" w:lineRule="auto"/>
    </w:pPr>
    <w:rPr>
      <w:rFonts w:ascii="Calibri" w:eastAsia="Calibri" w:hAnsi="Calibri" w:cs="Times New Roman"/>
      <w:sz w:val="24"/>
      <w:szCs w:val="20"/>
      <w:lang w:eastAsia="pl-PL"/>
    </w:rPr>
  </w:style>
  <w:style w:type="character" w:customStyle="1" w:styleId="TekstpodstawowyZnak">
    <w:name w:val="Tekst podstawowy Znak"/>
    <w:basedOn w:val="Domylnaczcionkaakapitu"/>
    <w:link w:val="Tekstpodstawowy"/>
    <w:rsid w:val="00E56B51"/>
    <w:rPr>
      <w:rFonts w:ascii="Calibri" w:eastAsia="Calibri" w:hAnsi="Calibri" w:cs="Times New Roman"/>
      <w:sz w:val="24"/>
      <w:szCs w:val="20"/>
      <w:lang w:eastAsia="pl-PL"/>
    </w:rPr>
  </w:style>
  <w:style w:type="paragraph" w:styleId="Tekstprzypisukocowego">
    <w:name w:val="endnote text"/>
    <w:basedOn w:val="ODNONIKtreodnonika"/>
    <w:link w:val="TekstprzypisukocowegoZnak"/>
    <w:uiPriority w:val="99"/>
    <w:rsid w:val="00E56B51"/>
    <w:pPr>
      <w:keepLines/>
      <w:ind w:left="280" w:hanging="280"/>
      <w:outlineLvl w:val="1"/>
    </w:pPr>
    <w:rPr>
      <w:bCs/>
      <w:kern w:val="95"/>
      <w:sz w:val="18"/>
    </w:rPr>
  </w:style>
  <w:style w:type="character" w:customStyle="1" w:styleId="TekstprzypisukocowegoZnak">
    <w:name w:val="Tekst przypisu końcowego Znak"/>
    <w:basedOn w:val="Domylnaczcionkaakapitu"/>
    <w:link w:val="Tekstprzypisukocowego"/>
    <w:uiPriority w:val="99"/>
    <w:rsid w:val="00E56B51"/>
    <w:rPr>
      <w:rFonts w:ascii="Times New Roman" w:eastAsiaTheme="minorEastAsia" w:hAnsi="Times New Roman" w:cs="Arial"/>
      <w:bCs/>
      <w:kern w:val="95"/>
      <w:sz w:val="18"/>
      <w:szCs w:val="20"/>
      <w:lang w:eastAsia="pl-PL"/>
    </w:rPr>
  </w:style>
  <w:style w:type="paragraph" w:styleId="Tekstpodstawowywcity">
    <w:name w:val="Body Text Indent"/>
    <w:basedOn w:val="Normalny"/>
    <w:link w:val="TekstpodstawowywcityZnak"/>
    <w:rsid w:val="00E56B51"/>
    <w:pPr>
      <w:spacing w:before="60" w:after="120" w:line="240" w:lineRule="auto"/>
      <w:ind w:left="283"/>
    </w:pPr>
    <w:rPr>
      <w:rFonts w:ascii="Times" w:eastAsia="Calibri" w:hAnsi="Times" w:cs="Times New Roman"/>
      <w:sz w:val="24"/>
      <w:szCs w:val="20"/>
      <w:lang w:eastAsia="pl-PL"/>
    </w:rPr>
  </w:style>
  <w:style w:type="character" w:customStyle="1" w:styleId="TekstpodstawowywcityZnak">
    <w:name w:val="Tekst podstawowy wcięty Znak"/>
    <w:basedOn w:val="Domylnaczcionkaakapitu"/>
    <w:link w:val="Tekstpodstawowywcity"/>
    <w:rsid w:val="00E56B51"/>
    <w:rPr>
      <w:rFonts w:ascii="Times" w:eastAsia="Calibri" w:hAnsi="Times" w:cs="Times New Roman"/>
      <w:sz w:val="24"/>
      <w:szCs w:val="20"/>
      <w:lang w:eastAsia="pl-PL"/>
    </w:rPr>
  </w:style>
  <w:style w:type="paragraph" w:styleId="Tekstpodstawowyzwciciem">
    <w:name w:val="Body Text First Indent"/>
    <w:basedOn w:val="Tekstpodstawowy"/>
    <w:link w:val="TekstpodstawowyzwciciemZnak"/>
    <w:rsid w:val="00E56B51"/>
    <w:pPr>
      <w:suppressAutoHyphens w:val="0"/>
      <w:spacing w:after="60"/>
      <w:ind w:firstLine="360"/>
    </w:pPr>
  </w:style>
  <w:style w:type="character" w:customStyle="1" w:styleId="TekstpodstawowyzwciciemZnak">
    <w:name w:val="Tekst podstawowy z wcięciem Znak"/>
    <w:basedOn w:val="TekstpodstawowyZnak"/>
    <w:link w:val="Tekstpodstawowyzwciciem"/>
    <w:rsid w:val="00E56B51"/>
    <w:rPr>
      <w:rFonts w:ascii="Calibri" w:eastAsia="Calibri" w:hAnsi="Calibri" w:cs="Times New Roman"/>
      <w:sz w:val="24"/>
      <w:szCs w:val="20"/>
      <w:lang w:eastAsia="pl-PL"/>
    </w:rPr>
  </w:style>
  <w:style w:type="paragraph" w:styleId="Tekstpodstawowyzwciciem2">
    <w:name w:val="Body Text First Indent 2"/>
    <w:basedOn w:val="Tekstpodstawowywcity"/>
    <w:link w:val="Tekstpodstawowyzwciciem2Znak"/>
    <w:rsid w:val="00E56B51"/>
    <w:pPr>
      <w:spacing w:after="60"/>
      <w:ind w:left="360" w:firstLine="360"/>
    </w:pPr>
  </w:style>
  <w:style w:type="character" w:customStyle="1" w:styleId="Tekstpodstawowyzwciciem2Znak">
    <w:name w:val="Tekst podstawowy z wcięciem 2 Znak"/>
    <w:basedOn w:val="TekstpodstawowywcityZnak"/>
    <w:link w:val="Tekstpodstawowyzwciciem2"/>
    <w:rsid w:val="00E56B51"/>
    <w:rPr>
      <w:rFonts w:ascii="Times" w:eastAsia="Calibri" w:hAnsi="Times" w:cs="Times New Roman"/>
      <w:sz w:val="24"/>
      <w:szCs w:val="20"/>
      <w:lang w:eastAsia="pl-PL"/>
    </w:rPr>
  </w:style>
  <w:style w:type="character" w:styleId="Hipercze">
    <w:name w:val="Hyperlink"/>
    <w:rsid w:val="00E56B51"/>
    <w:rPr>
      <w:color w:val="0000FF"/>
      <w:u w:val="single"/>
    </w:rPr>
  </w:style>
  <w:style w:type="character" w:styleId="UyteHipercze">
    <w:name w:val="FollowedHyperlink"/>
    <w:rsid w:val="00E56B51"/>
    <w:rPr>
      <w:color w:val="800080"/>
      <w:u w:val="single"/>
    </w:rPr>
  </w:style>
  <w:style w:type="paragraph" w:styleId="NormalnyWeb">
    <w:name w:val="Normal (Web)"/>
    <w:basedOn w:val="Normalny"/>
    <w:rsid w:val="00E56B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E56B51"/>
    <w:rPr>
      <w:i/>
      <w:iCs/>
    </w:rPr>
  </w:style>
  <w:style w:type="paragraph" w:styleId="Tytu">
    <w:name w:val="Title"/>
    <w:basedOn w:val="Normalny"/>
    <w:link w:val="TytuZnak"/>
    <w:qFormat/>
    <w:rsid w:val="00E56B51"/>
    <w:pPr>
      <w:spacing w:before="240" w:after="60" w:line="240" w:lineRule="auto"/>
      <w:jc w:val="center"/>
    </w:pPr>
    <w:rPr>
      <w:rFonts w:ascii="Arial" w:eastAsia="Times New Roman" w:hAnsi="Arial" w:cs="Times New Roman"/>
      <w:b/>
      <w:kern w:val="28"/>
      <w:sz w:val="32"/>
      <w:szCs w:val="20"/>
      <w:lang w:eastAsia="pl-PL"/>
    </w:rPr>
  </w:style>
  <w:style w:type="character" w:customStyle="1" w:styleId="TytuZnak">
    <w:name w:val="Tytuł Znak"/>
    <w:basedOn w:val="Domylnaczcionkaakapitu"/>
    <w:link w:val="Tytu"/>
    <w:rsid w:val="00E56B51"/>
    <w:rPr>
      <w:rFonts w:ascii="Arial" w:eastAsia="Times New Roman" w:hAnsi="Arial" w:cs="Times New Roman"/>
      <w:b/>
      <w:kern w:val="28"/>
      <w:sz w:val="32"/>
      <w:szCs w:val="20"/>
      <w:lang w:eastAsia="pl-PL"/>
    </w:rPr>
  </w:style>
  <w:style w:type="paragraph" w:customStyle="1" w:styleId="TIRODNONIKAtiretodnonika">
    <w:name w:val="TIR_ODNOŚNIKA – tiret odnośnika"/>
    <w:basedOn w:val="LITODNONIKAliteraodnonika"/>
    <w:uiPriority w:val="20"/>
    <w:qFormat/>
    <w:rsid w:val="00E56B51"/>
    <w:pPr>
      <w:spacing w:line="220" w:lineRule="atLeast"/>
      <w:ind w:left="1120" w:hanging="220"/>
      <w:outlineLvl w:val="3"/>
    </w:pPr>
    <w:rPr>
      <w:bCs/>
      <w:kern w:val="95"/>
      <w:sz w:val="18"/>
    </w:rPr>
  </w:style>
  <w:style w:type="paragraph" w:customStyle="1" w:styleId="CZWSPTIRODNONIKAczwsptiretodnonika">
    <w:name w:val="CZ_WSP_TIR_ODNOŚNIKA – część wsp. tiret odnośnika"/>
    <w:basedOn w:val="TIRODNONIKAtiretodnonika"/>
    <w:uiPriority w:val="22"/>
    <w:qFormat/>
    <w:rsid w:val="00E56B51"/>
    <w:pPr>
      <w:ind w:left="840" w:firstLine="0"/>
    </w:pPr>
  </w:style>
  <w:style w:type="character" w:customStyle="1" w:styleId="RCLNagwekpoziomyZnak">
    <w:name w:val="RCL_Nagłówek_poziomy Znak"/>
    <w:basedOn w:val="RCLNagwekZnak"/>
    <w:link w:val="RCLNagwekpoziomy"/>
    <w:rsid w:val="00E56B51"/>
    <w:rPr>
      <w:rFonts w:ascii="Times New Roman" w:eastAsia="Times New Roman" w:hAnsi="Times New Roman" w:cs="Arial"/>
      <w:bCs w:val="0"/>
      <w:noProof/>
      <w:kern w:val="95"/>
      <w:sz w:val="24"/>
      <w:szCs w:val="24"/>
      <w:lang w:eastAsia="ar-SA"/>
    </w:rPr>
  </w:style>
  <w:style w:type="character" w:customStyle="1" w:styleId="RCLNagwekZnak">
    <w:name w:val="RCL_Nagłówek Znak"/>
    <w:basedOn w:val="NagwekZnak"/>
    <w:link w:val="RCLNagwek"/>
    <w:rsid w:val="00E56B51"/>
    <w:rPr>
      <w:rFonts w:ascii="Times New Roman" w:eastAsia="Times New Roman" w:hAnsi="Times New Roman" w:cs="Arial"/>
      <w:bCs/>
      <w:kern w:val="95"/>
      <w:sz w:val="24"/>
      <w:szCs w:val="24"/>
      <w:lang w:eastAsia="ar-SA"/>
    </w:rPr>
  </w:style>
  <w:style w:type="paragraph" w:customStyle="1" w:styleId="RCLNagwek">
    <w:name w:val="RCL_Nagłówek"/>
    <w:basedOn w:val="RCLNormalny"/>
    <w:link w:val="RCLNagwekZnak"/>
    <w:hidden/>
    <w:rsid w:val="00E56B51"/>
    <w:pPr>
      <w:pBdr>
        <w:bottom w:val="single" w:sz="8" w:space="0" w:color="auto"/>
      </w:pBdr>
      <w:tabs>
        <w:tab w:val="center" w:pos="4962"/>
        <w:tab w:val="right" w:pos="9866"/>
      </w:tabs>
      <w:spacing w:before="170" w:line="240" w:lineRule="auto"/>
    </w:pPr>
    <w:rPr>
      <w:rFonts w:eastAsia="Times New Roman" w:cs="Arial"/>
      <w:sz w:val="24"/>
      <w:lang w:eastAsia="ar-SA"/>
    </w:rPr>
  </w:style>
  <w:style w:type="paragraph" w:customStyle="1" w:styleId="RCLNormalny">
    <w:name w:val="RCL_Normalny"/>
    <w:link w:val="RCLNormalnyZnak"/>
    <w:qFormat/>
    <w:rsid w:val="00E56B51"/>
    <w:pPr>
      <w:spacing w:after="0" w:line="240" w:lineRule="atLeast"/>
    </w:pPr>
    <w:rPr>
      <w:rFonts w:ascii="Times New Roman" w:eastAsiaTheme="minorEastAsia" w:hAnsi="Times New Roman" w:cs="Times New Roman"/>
      <w:bCs/>
      <w:kern w:val="95"/>
      <w:sz w:val="20"/>
      <w:lang w:eastAsia="pl-PL"/>
    </w:rPr>
  </w:style>
  <w:style w:type="character" w:customStyle="1" w:styleId="RCLNormalnyZnak">
    <w:name w:val="RCL_Normalny Znak"/>
    <w:basedOn w:val="Domylnaczcionkaakapitu"/>
    <w:link w:val="RCLNormalny"/>
    <w:rsid w:val="00E56B51"/>
    <w:rPr>
      <w:rFonts w:ascii="Times New Roman" w:eastAsiaTheme="minorEastAsia" w:hAnsi="Times New Roman" w:cs="Times New Roman"/>
      <w:bCs/>
      <w:kern w:val="95"/>
      <w:sz w:val="20"/>
      <w:lang w:eastAsia="pl-PL"/>
    </w:rPr>
  </w:style>
  <w:style w:type="paragraph" w:customStyle="1" w:styleId="RCLNagwekpoziomy">
    <w:name w:val="RCL_Nagłówek_poziomy"/>
    <w:basedOn w:val="RCLNagwekpionowy"/>
    <w:link w:val="RCLNagwekpoziomyZnak"/>
    <w:rsid w:val="00E56B51"/>
    <w:pPr>
      <w:tabs>
        <w:tab w:val="clear" w:pos="4962"/>
        <w:tab w:val="clear" w:pos="9866"/>
        <w:tab w:val="center" w:pos="7400"/>
        <w:tab w:val="right" w:pos="14800"/>
      </w:tabs>
    </w:pPr>
    <w:rPr>
      <w:rFonts w:eastAsia="Times New Roman" w:cs="Arial"/>
      <w:noProof/>
      <w:sz w:val="24"/>
      <w:lang w:eastAsia="ar-SA"/>
    </w:rPr>
  </w:style>
  <w:style w:type="paragraph" w:customStyle="1" w:styleId="RCLNagwekpionowy">
    <w:name w:val="RCL_Nagłówek_pionowy"/>
    <w:basedOn w:val="RCLSpecjalny"/>
    <w:rsid w:val="00E56B51"/>
    <w:pPr>
      <w:pBdr>
        <w:bottom w:val="single" w:sz="8" w:space="0" w:color="auto"/>
      </w:pBdr>
      <w:tabs>
        <w:tab w:val="center" w:pos="4962"/>
        <w:tab w:val="right" w:pos="9866"/>
      </w:tabs>
      <w:spacing w:before="170" w:line="240" w:lineRule="auto"/>
    </w:pPr>
  </w:style>
  <w:style w:type="paragraph" w:customStyle="1" w:styleId="RCLSpecjalny">
    <w:name w:val="RCL_Specjalny"/>
    <w:link w:val="RCLSpecjalnyZnak"/>
    <w:rsid w:val="00E56B51"/>
    <w:pPr>
      <w:spacing w:after="0" w:line="240" w:lineRule="atLeast"/>
    </w:pPr>
    <w:rPr>
      <w:rFonts w:ascii="Times New Roman" w:eastAsiaTheme="minorEastAsia" w:hAnsi="Times New Roman" w:cs="Times New Roman"/>
      <w:kern w:val="95"/>
      <w:sz w:val="20"/>
      <w:lang w:eastAsia="pl-PL"/>
    </w:rPr>
  </w:style>
  <w:style w:type="character" w:customStyle="1" w:styleId="RCLSpecjalnyZnak">
    <w:name w:val="RCL_Specjalny Znak"/>
    <w:basedOn w:val="Domylnaczcionkaakapitu"/>
    <w:link w:val="RCLSpecjalny"/>
    <w:rsid w:val="00E56B51"/>
    <w:rPr>
      <w:rFonts w:ascii="Times New Roman" w:eastAsiaTheme="minorEastAsia" w:hAnsi="Times New Roman" w:cs="Times New Roman"/>
      <w:kern w:val="95"/>
      <w:sz w:val="20"/>
      <w:lang w:eastAsia="pl-PL"/>
    </w:rPr>
  </w:style>
  <w:style w:type="paragraph" w:customStyle="1" w:styleId="RCLTytuMP1TJ">
    <w:name w:val="RCL_Tytuł MP 1 TJ"/>
    <w:basedOn w:val="RCLTytuDU1TJ"/>
    <w:qFormat/>
    <w:rsid w:val="00E56B51"/>
    <w:rPr>
      <w:bCs w:val="0"/>
      <w:spacing w:val="-12"/>
      <w:w w:val="103"/>
    </w:rPr>
  </w:style>
  <w:style w:type="paragraph" w:customStyle="1" w:styleId="RCLTytuDU1TJ">
    <w:name w:val="RCL_Tytuł DU 1 TJ"/>
    <w:basedOn w:val="RCLSpecjalny"/>
    <w:rsid w:val="00E56B51"/>
    <w:pPr>
      <w:spacing w:line="800" w:lineRule="exact"/>
      <w:ind w:left="1420"/>
    </w:pPr>
    <w:rPr>
      <w:bCs/>
      <w:spacing w:val="14"/>
      <w:w w:val="98"/>
      <w:sz w:val="95"/>
    </w:rPr>
  </w:style>
  <w:style w:type="paragraph" w:customStyle="1" w:styleId="RCLTytuMP2TJ">
    <w:name w:val="RCL_Tytuł MP 2 TJ"/>
    <w:basedOn w:val="RCLTytuDU2TJ"/>
    <w:qFormat/>
    <w:rsid w:val="00E56B51"/>
    <w:pPr>
      <w:spacing w:after="80"/>
    </w:pPr>
    <w:rPr>
      <w:bCs w:val="0"/>
      <w:spacing w:val="0"/>
      <w:w w:val="72"/>
      <w:sz w:val="44"/>
    </w:rPr>
  </w:style>
  <w:style w:type="paragraph" w:customStyle="1" w:styleId="RCLTytuDU2TJ">
    <w:name w:val="RCL_Tytuł DU 2 TJ"/>
    <w:basedOn w:val="RCLSpecjalny"/>
    <w:rsid w:val="00E56B51"/>
    <w:pPr>
      <w:pBdr>
        <w:bottom w:val="single" w:sz="8" w:space="6" w:color="auto"/>
      </w:pBdr>
      <w:spacing w:before="160" w:line="240" w:lineRule="auto"/>
      <w:ind w:left="1420"/>
    </w:pPr>
    <w:rPr>
      <w:bCs/>
      <w:spacing w:val="12"/>
      <w:sz w:val="54"/>
      <w:szCs w:val="44"/>
    </w:rPr>
  </w:style>
  <w:style w:type="paragraph" w:customStyle="1" w:styleId="RCLSygnatura">
    <w:name w:val="RCL_Sygnatura"/>
    <w:basedOn w:val="RCLSpecjalny"/>
    <w:rsid w:val="00E56B51"/>
    <w:pPr>
      <w:spacing w:after="100" w:line="240" w:lineRule="exact"/>
    </w:pPr>
    <w:rPr>
      <w:kern w:val="20"/>
      <w:sz w:val="24"/>
    </w:rPr>
  </w:style>
  <w:style w:type="character" w:customStyle="1" w:styleId="PTpetit">
    <w:name w:val="_PT_ – petit"/>
    <w:basedOn w:val="Domylnaczcionkaakapitu"/>
    <w:uiPriority w:val="4"/>
    <w:qFormat/>
    <w:rsid w:val="00E56B51"/>
    <w:rPr>
      <w:rFonts w:ascii="Times New Roman" w:hAnsi="Times New Roman"/>
      <w:sz w:val="16"/>
    </w:rPr>
  </w:style>
  <w:style w:type="character" w:customStyle="1" w:styleId="PTBpetitpogrubienie">
    <w:name w:val="_PT_B_ – petit pogrubienie"/>
    <w:basedOn w:val="PTpetit"/>
    <w:uiPriority w:val="4"/>
    <w:qFormat/>
    <w:rsid w:val="00E56B51"/>
    <w:rPr>
      <w:rFonts w:ascii="Times New Roman" w:hAnsi="Times New Roman"/>
      <w:b/>
      <w:sz w:val="16"/>
    </w:rPr>
  </w:style>
  <w:style w:type="character" w:customStyle="1" w:styleId="PTK-petitkursywa">
    <w:name w:val="_PT_K_ - petit kursywa"/>
    <w:basedOn w:val="PTpetit"/>
    <w:uiPriority w:val="4"/>
    <w:qFormat/>
    <w:rsid w:val="00E56B51"/>
    <w:rPr>
      <w:rFonts w:ascii="Times New Roman" w:hAnsi="Times New Roman"/>
      <w:i/>
      <w:sz w:val="16"/>
    </w:rPr>
  </w:style>
  <w:style w:type="character" w:customStyle="1" w:styleId="PTPKpetitpogrubieniekursywa">
    <w:name w:val="_PT_P_K_ – petit pogrubienie kursywa"/>
    <w:basedOn w:val="Domylnaczcionkaakapitu"/>
    <w:uiPriority w:val="4"/>
    <w:qFormat/>
    <w:rsid w:val="00E56B51"/>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E56B51"/>
    <w:pPr>
      <w:ind w:left="420" w:hanging="420"/>
    </w:pPr>
    <w:rPr>
      <w:bCs/>
    </w:rPr>
  </w:style>
  <w:style w:type="paragraph" w:customStyle="1" w:styleId="TEKSTwTABELIzwykytekst">
    <w:name w:val="TEKST_w_TABELI – zwykły tekst"/>
    <w:basedOn w:val="RCLNormalny10"/>
    <w:uiPriority w:val="23"/>
    <w:unhideWhenUsed/>
    <w:qFormat/>
    <w:rsid w:val="00E56B51"/>
    <w:pPr>
      <w:spacing w:before="40" w:after="40"/>
    </w:pPr>
    <w:rPr>
      <w:bCs w:val="0"/>
      <w:kern w:val="24"/>
    </w:rPr>
  </w:style>
  <w:style w:type="paragraph" w:customStyle="1" w:styleId="RCLNormalny10">
    <w:name w:val="RCL_Normalny_10"/>
    <w:basedOn w:val="RCLNormalny"/>
    <w:link w:val="RCLNormalny10Znak"/>
    <w:rsid w:val="00E56B51"/>
  </w:style>
  <w:style w:type="character" w:customStyle="1" w:styleId="RCLNormalny10Znak">
    <w:name w:val="RCL_Normalny_10 Znak"/>
    <w:basedOn w:val="RCLNormalnyZnak"/>
    <w:link w:val="RCLNormalny10"/>
    <w:rsid w:val="00E56B51"/>
    <w:rPr>
      <w:rFonts w:ascii="Times New Roman" w:eastAsiaTheme="minorEastAsia" w:hAnsi="Times New Roman" w:cs="Times New Roman"/>
      <w:bCs/>
      <w:kern w:val="95"/>
      <w:sz w:val="20"/>
      <w:lang w:eastAsia="pl-PL"/>
    </w:rPr>
  </w:style>
  <w:style w:type="paragraph" w:customStyle="1" w:styleId="NUM2wTABELIpoziom2numeracjiwtabeli">
    <w:name w:val="NUM_2_w_TABELI – poziom 2 numeracji w tabeli"/>
    <w:basedOn w:val="NUM1wTABELIpoziom1numeracjiwtabeli"/>
    <w:uiPriority w:val="25"/>
    <w:unhideWhenUsed/>
    <w:qFormat/>
    <w:rsid w:val="00E56B51"/>
    <w:pPr>
      <w:ind w:left="840"/>
    </w:pPr>
  </w:style>
  <w:style w:type="paragraph" w:customStyle="1" w:styleId="NUM3wTABELIpoziom3numeracjiwtabeli">
    <w:name w:val="NUM_3_w_TABELI – poziom 3 numeracji w tabeli"/>
    <w:basedOn w:val="NUM2wTABELIpoziom2numeracjiwtabeli"/>
    <w:uiPriority w:val="25"/>
    <w:unhideWhenUsed/>
    <w:qFormat/>
    <w:rsid w:val="00E56B51"/>
    <w:pPr>
      <w:ind w:left="1260"/>
    </w:pPr>
  </w:style>
  <w:style w:type="paragraph" w:customStyle="1" w:styleId="NUM4wTABELIpoziom4numeracjiwtabeli">
    <w:name w:val="NUM_4_w_TABELI – poziom 4 numeracji w tabeli"/>
    <w:basedOn w:val="NUM3wTABELIpoziom3numeracjiwtabeli"/>
    <w:uiPriority w:val="25"/>
    <w:unhideWhenUsed/>
    <w:qFormat/>
    <w:rsid w:val="00E56B51"/>
    <w:pPr>
      <w:ind w:left="1680"/>
    </w:pPr>
  </w:style>
  <w:style w:type="paragraph" w:customStyle="1" w:styleId="ODSTTABELIwierszodstpumidzyczciamitabeli">
    <w:name w:val="ODST_TABELI – wiersz odstępu między częściami tabeli"/>
    <w:basedOn w:val="RCLNormalny10"/>
    <w:uiPriority w:val="22"/>
    <w:rsid w:val="00E56B51"/>
    <w:pPr>
      <w:keepNext/>
      <w:spacing w:line="14" w:lineRule="exact"/>
      <w:contextualSpacing/>
      <w:jc w:val="center"/>
    </w:pPr>
    <w:rPr>
      <w:b/>
      <w:bCs w:val="0"/>
      <w:kern w:val="24"/>
      <w:szCs w:val="24"/>
    </w:rPr>
  </w:style>
  <w:style w:type="paragraph" w:customStyle="1" w:styleId="TEKST1wTABELItekstzpojedynczymwciciem">
    <w:name w:val="TEKST_1_w_TABELI – tekst z pojedynczym wcięciem"/>
    <w:basedOn w:val="TEKSTwTABELIzwykytekst"/>
    <w:uiPriority w:val="24"/>
    <w:unhideWhenUsed/>
    <w:qFormat/>
    <w:rsid w:val="00E56B51"/>
    <w:pPr>
      <w:ind w:left="420"/>
    </w:pPr>
  </w:style>
  <w:style w:type="paragraph" w:customStyle="1" w:styleId="TEKST2wTABELItekstzpodwjnymwciciem">
    <w:name w:val="TEKST_2_w_TABELI – tekst z podwójnym wcięciem"/>
    <w:basedOn w:val="TEKST1wTABELItekstzpojedynczymwciciem"/>
    <w:uiPriority w:val="24"/>
    <w:unhideWhenUsed/>
    <w:qFormat/>
    <w:rsid w:val="00E56B51"/>
    <w:pPr>
      <w:ind w:left="840"/>
    </w:pPr>
  </w:style>
  <w:style w:type="paragraph" w:customStyle="1" w:styleId="TEKST3wTABELItekstzpotrjnymwciciem">
    <w:name w:val="TEKST_3_w_TABELI – tekst z potrójnym wcięciem"/>
    <w:basedOn w:val="TEKST2wTABELItekstzpodwjnymwciciem"/>
    <w:uiPriority w:val="24"/>
    <w:unhideWhenUsed/>
    <w:qFormat/>
    <w:rsid w:val="00E56B51"/>
    <w:pPr>
      <w:ind w:left="1260"/>
    </w:pPr>
  </w:style>
  <w:style w:type="paragraph" w:customStyle="1" w:styleId="TYTKOLUMNYtytukolumnywtabeli">
    <w:name w:val="TYT_KOLUMNY – tytuł kolumny w tabeli"/>
    <w:basedOn w:val="RCLNormalny10"/>
    <w:uiPriority w:val="22"/>
    <w:qFormat/>
    <w:rsid w:val="00E56B51"/>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E56B51"/>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E56B51"/>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E56B51"/>
    <w:pPr>
      <w:ind w:left="780" w:firstLine="0"/>
    </w:pPr>
    <w:rPr>
      <w:bCs/>
      <w:szCs w:val="24"/>
    </w:rPr>
  </w:style>
  <w:style w:type="paragraph" w:customStyle="1" w:styleId="LITODNONIKAWOTJliteraodnonikawobwieszczeniu">
    <w:name w:val="LIT_ODNOŚNIKA_W_OTJ – litera odnośnika w obwieszczeniu"/>
    <w:basedOn w:val="PKTODNONIKAWOTJpunktodnonikawobwieszczeniu"/>
    <w:uiPriority w:val="99"/>
    <w:qFormat/>
    <w:rsid w:val="00E56B51"/>
    <w:pPr>
      <w:ind w:left="1140"/>
      <w:outlineLvl w:val="3"/>
    </w:pPr>
    <w:rPr>
      <w:bCs w:val="0"/>
    </w:rPr>
  </w:style>
  <w:style w:type="paragraph" w:customStyle="1" w:styleId="PKTODNONIKAWOTJpunktodnonikawobwieszczeniu">
    <w:name w:val="PKT_ODNOŚNIKA_W_OTJ – punkt odnośnika w obwieszczeniu"/>
    <w:basedOn w:val="ODNONIKWOTJodnonikwobwieszczeniu"/>
    <w:uiPriority w:val="99"/>
    <w:qFormat/>
    <w:rsid w:val="00E56B51"/>
    <w:pPr>
      <w:spacing w:before="80"/>
      <w:ind w:left="780" w:hanging="360"/>
      <w:outlineLvl w:val="2"/>
    </w:pPr>
    <w:rPr>
      <w:bCs/>
    </w:rPr>
  </w:style>
  <w:style w:type="paragraph" w:customStyle="1" w:styleId="ODNONIKWOTJodnonikwobwieszczeniu">
    <w:name w:val="ODNOŚNIK_W_OTJ – odnośnik w obwieszczeniu"/>
    <w:basedOn w:val="RCLNormalny"/>
    <w:uiPriority w:val="99"/>
    <w:qFormat/>
    <w:rsid w:val="00E56B51"/>
    <w:pPr>
      <w:spacing w:before="120" w:after="80"/>
      <w:ind w:left="420" w:hanging="420"/>
      <w:jc w:val="both"/>
      <w:outlineLvl w:val="1"/>
    </w:pPr>
    <w:rPr>
      <w:bCs w:val="0"/>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E56B51"/>
    <w:pPr>
      <w:ind w:left="420" w:firstLine="0"/>
    </w:pPr>
    <w:rPr>
      <w:bCs w:val="0"/>
      <w:szCs w:val="24"/>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E56B51"/>
    <w:pPr>
      <w:keepLines/>
      <w:spacing w:before="60" w:line="240" w:lineRule="atLeast"/>
      <w:outlineLvl w:val="0"/>
    </w:pPr>
    <w:rPr>
      <w:rFonts w:ascii="Times New Roman" w:hAnsi="Times New Roman"/>
      <w:bCs w:val="0"/>
      <w:sz w:val="20"/>
      <w:szCs w:val="22"/>
    </w:rPr>
  </w:style>
  <w:style w:type="paragraph" w:customStyle="1" w:styleId="RCLNagwekodstp1">
    <w:name w:val="RCL_Nagłówek_odstęp_1"/>
    <w:basedOn w:val="RCLSpecjalny"/>
    <w:rsid w:val="00E56B51"/>
    <w:pPr>
      <w:spacing w:before="60" w:line="160" w:lineRule="exact"/>
    </w:pPr>
  </w:style>
  <w:style w:type="paragraph" w:customStyle="1" w:styleId="RCLNagwekodstp">
    <w:name w:val="RCL_Nagłówek_odstęp"/>
    <w:basedOn w:val="RCLSpecjalny"/>
    <w:rsid w:val="00E56B51"/>
    <w:pPr>
      <w:spacing w:before="120" w:line="120" w:lineRule="exact"/>
    </w:pPr>
  </w:style>
  <w:style w:type="paragraph" w:customStyle="1" w:styleId="RCLOTJNagwek">
    <w:name w:val="RCL_OTJ_Nagłówek"/>
    <w:basedOn w:val="RCLNagwekpionowy"/>
    <w:link w:val="RCLOTJNagwekZnak"/>
    <w:rsid w:val="00E56B51"/>
    <w:pPr>
      <w:tabs>
        <w:tab w:val="clear" w:pos="4962"/>
        <w:tab w:val="clear" w:pos="9866"/>
        <w:tab w:val="center" w:pos="4560"/>
        <w:tab w:val="right" w:pos="9412"/>
      </w:tabs>
      <w:spacing w:before="160"/>
      <w:ind w:left="-397"/>
    </w:pPr>
    <w:rPr>
      <w:rFonts w:cs="Arial"/>
      <w:szCs w:val="24"/>
      <w:lang w:eastAsia="ar-SA"/>
    </w:rPr>
  </w:style>
  <w:style w:type="character" w:customStyle="1" w:styleId="RCLOTJNagwekZnak">
    <w:name w:val="RCL_OTJ_Nagłówek Znak"/>
    <w:basedOn w:val="NagwekZnak"/>
    <w:link w:val="RCLOTJNagwek"/>
    <w:rsid w:val="00E56B51"/>
    <w:rPr>
      <w:rFonts w:ascii="Times New Roman" w:eastAsiaTheme="minorEastAsia" w:hAnsi="Times New Roman" w:cs="Arial"/>
      <w:kern w:val="95"/>
      <w:sz w:val="20"/>
      <w:szCs w:val="24"/>
      <w:lang w:eastAsia="ar-SA"/>
    </w:rPr>
  </w:style>
  <w:style w:type="paragraph" w:customStyle="1" w:styleId="TKorzekasowoorzeka">
    <w:name w:val="TK_orzeka – słowo &quot;orzeka:&quot;"/>
    <w:basedOn w:val="RCLNormalny"/>
    <w:uiPriority w:val="96"/>
    <w:qFormat/>
    <w:rsid w:val="00E56B51"/>
    <w:pPr>
      <w:keepNext/>
      <w:suppressAutoHyphens/>
      <w:spacing w:before="360" w:line="360" w:lineRule="auto"/>
      <w:jc w:val="center"/>
    </w:pPr>
    <w:rPr>
      <w:rFonts w:eastAsia="Times New Roman"/>
      <w:bCs w:val="0"/>
      <w:kern w:val="24"/>
      <w:szCs w:val="24"/>
    </w:rPr>
  </w:style>
  <w:style w:type="paragraph" w:customStyle="1" w:styleId="TKpodpispodpisysdziw">
    <w:name w:val="TK_podpis – podpisy sędziów"/>
    <w:basedOn w:val="RCLNormalny"/>
    <w:uiPriority w:val="96"/>
    <w:qFormat/>
    <w:rsid w:val="00E56B51"/>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Dataogoszeniaaktu">
    <w:name w:val="RCL_Data ogłoszenia aktu"/>
    <w:basedOn w:val="RCLDataogoszeniaaktuTJ"/>
    <w:hidden/>
    <w:qFormat/>
    <w:rsid w:val="00E56B51"/>
    <w:pPr>
      <w:ind w:left="0"/>
    </w:pPr>
  </w:style>
  <w:style w:type="paragraph" w:customStyle="1" w:styleId="RCLDataogoszeniaaktuTJ">
    <w:name w:val="RCL_Data ogłoszenia aktu TJ"/>
    <w:basedOn w:val="RCLSpecjalny"/>
    <w:qFormat/>
    <w:rsid w:val="00E56B51"/>
    <w:pPr>
      <w:spacing w:before="480" w:line="240" w:lineRule="auto"/>
      <w:ind w:left="-397"/>
      <w:jc w:val="center"/>
    </w:pPr>
    <w:rPr>
      <w:bCs/>
      <w:sz w:val="28"/>
      <w:szCs w:val="28"/>
    </w:rPr>
  </w:style>
  <w:style w:type="paragraph" w:customStyle="1" w:styleId="RCLPozycjaaktu">
    <w:name w:val="RCL_Pozycja aktu"/>
    <w:basedOn w:val="RCLPozycjaaktuTJ"/>
    <w:qFormat/>
    <w:rsid w:val="00E56B51"/>
    <w:pPr>
      <w:ind w:left="0"/>
    </w:pPr>
    <w:rPr>
      <w:bCs w:val="0"/>
    </w:rPr>
  </w:style>
  <w:style w:type="paragraph" w:customStyle="1" w:styleId="RCLPozycjaaktuTJ">
    <w:name w:val="RCL_Pozycja aktu TJ"/>
    <w:basedOn w:val="RCLSpecjalny"/>
    <w:rsid w:val="00E56B51"/>
    <w:pPr>
      <w:spacing w:before="240" w:after="600" w:line="240" w:lineRule="auto"/>
      <w:ind w:left="-397"/>
      <w:jc w:val="center"/>
    </w:pPr>
    <w:rPr>
      <w:bCs/>
      <w:sz w:val="28"/>
      <w:szCs w:val="28"/>
    </w:rPr>
  </w:style>
  <w:style w:type="paragraph" w:customStyle="1" w:styleId="RCLTytuDU1">
    <w:name w:val="RCL_Tytuł DU 1"/>
    <w:basedOn w:val="RCLTytuDU1TJ"/>
    <w:qFormat/>
    <w:rsid w:val="00E56B51"/>
    <w:pPr>
      <w:ind w:left="1820"/>
    </w:pPr>
    <w:rPr>
      <w:bCs w:val="0"/>
    </w:rPr>
  </w:style>
  <w:style w:type="paragraph" w:customStyle="1" w:styleId="RCLTytuDU2">
    <w:name w:val="RCL_Tytuł DU 2"/>
    <w:basedOn w:val="RCLTytuDU2TJ"/>
    <w:qFormat/>
    <w:rsid w:val="00E56B51"/>
    <w:pPr>
      <w:ind w:left="1820"/>
    </w:pPr>
    <w:rPr>
      <w:bCs w:val="0"/>
    </w:rPr>
  </w:style>
  <w:style w:type="paragraph" w:customStyle="1" w:styleId="RCLTytuMP1">
    <w:name w:val="RCL_Tytuł MP 1"/>
    <w:basedOn w:val="RCLTytuDU1"/>
    <w:qFormat/>
    <w:rsid w:val="00E56B51"/>
    <w:rPr>
      <w:spacing w:val="-12"/>
      <w:w w:val="103"/>
    </w:rPr>
  </w:style>
  <w:style w:type="paragraph" w:customStyle="1" w:styleId="RCLTytuMP2">
    <w:name w:val="RCL_Tytuł MP 2"/>
    <w:basedOn w:val="RCLTytuDU2"/>
    <w:qFormat/>
    <w:rsid w:val="00E56B51"/>
    <w:rPr>
      <w:spacing w:val="0"/>
      <w:w w:val="72"/>
      <w:sz w:val="44"/>
    </w:rPr>
  </w:style>
  <w:style w:type="paragraph" w:customStyle="1" w:styleId="ORDERODZNACZENIosobaodznaczonajednazwielu">
    <w:name w:val="ORDER_ODZNACZENI – osoba odznaczona (jedna z wielu)"/>
    <w:basedOn w:val="Normalny"/>
    <w:qFormat/>
    <w:rsid w:val="00E56B51"/>
    <w:pPr>
      <w:spacing w:before="140" w:after="0" w:line="240" w:lineRule="exact"/>
      <w:ind w:firstLine="340"/>
    </w:pPr>
    <w:rPr>
      <w:rFonts w:ascii="Times New Roman" w:eastAsia="Times New Roman" w:hAnsi="Times New Roman" w:cs="Times New Roman"/>
      <w:bCs/>
      <w:sz w:val="20"/>
      <w:szCs w:val="20"/>
      <w:lang w:eastAsia="pl-PL"/>
    </w:rPr>
  </w:style>
  <w:style w:type="paragraph" w:customStyle="1" w:styleId="ORDERODZNACZENIEnazwaodznaczenia">
    <w:name w:val="ORDER_ODZNACZENIE – nazwa odznaczenia"/>
    <w:basedOn w:val="Normalny"/>
    <w:qFormat/>
    <w:rsid w:val="00E56B51"/>
    <w:pPr>
      <w:keepNext/>
      <w:spacing w:before="240" w:after="0" w:line="240" w:lineRule="exact"/>
      <w:ind w:firstLine="340"/>
      <w:jc w:val="center"/>
    </w:pPr>
    <w:rPr>
      <w:rFonts w:ascii="Times" w:eastAsia="Times New Roman" w:hAnsi="Times" w:cs="Times New Roman"/>
      <w:bCs/>
      <w:caps/>
      <w:sz w:val="20"/>
      <w:szCs w:val="20"/>
      <w:lang w:eastAsia="pl-PL"/>
    </w:rPr>
  </w:style>
  <w:style w:type="paragraph" w:customStyle="1" w:styleId="ORDERODZNACZONYosobaodznaczonajedyna">
    <w:name w:val="ORDER_ODZNACZONY – osoba odznaczona (jedyna)"/>
    <w:basedOn w:val="ORDERODZNACZENIosobaodznaczonajednazwielu"/>
    <w:rsid w:val="00E56B51"/>
    <w:pPr>
      <w:jc w:val="center"/>
    </w:pPr>
  </w:style>
  <w:style w:type="paragraph" w:customStyle="1" w:styleId="ORDERREJoznaczenienumerurej">
    <w:name w:val="ORDER_REJ – oznaczenie numeru rej."/>
    <w:basedOn w:val="Normalny"/>
    <w:qFormat/>
    <w:rsid w:val="00E56B51"/>
    <w:pPr>
      <w:spacing w:before="540" w:after="0" w:line="240" w:lineRule="exact"/>
    </w:pPr>
    <w:rPr>
      <w:rFonts w:ascii="Times New Roman" w:eastAsia="Times New Roman" w:hAnsi="Times New Roman" w:cs="Times New Roman"/>
      <w:bCs/>
      <w:sz w:val="20"/>
      <w:szCs w:val="20"/>
      <w:lang w:eastAsia="pl-PL"/>
    </w:rPr>
  </w:style>
  <w:style w:type="paragraph" w:customStyle="1" w:styleId="ORDERUZUPENIENIEtekstuzupeniajcy">
    <w:name w:val="ORDER_UZUPEŁNIENIE – tekst uzupełniający"/>
    <w:basedOn w:val="ORDERODZNACZENIEnazwaodznaczenia"/>
    <w:rsid w:val="00E56B51"/>
    <w:pPr>
      <w:spacing w:before="60"/>
    </w:pPr>
    <w:rPr>
      <w:caps w:val="0"/>
    </w:rPr>
  </w:style>
  <w:style w:type="paragraph" w:customStyle="1" w:styleId="ORDERWNIOSKODAWCAwnioskodawcalubtytuzasugi">
    <w:name w:val="ORDER_WNIOSKODAWCA – wnioskodawca lub tytuł zasługi"/>
    <w:basedOn w:val="Normalny"/>
    <w:qFormat/>
    <w:rsid w:val="00E56B51"/>
    <w:pPr>
      <w:keepNext/>
      <w:spacing w:before="120" w:after="0" w:line="240" w:lineRule="exact"/>
    </w:pPr>
    <w:rPr>
      <w:rFonts w:ascii="Times New Roman" w:eastAsia="Times New Roman" w:hAnsi="Times New Roman" w:cs="Times New Roman"/>
      <w:bCs/>
      <w:sz w:val="20"/>
      <w:szCs w:val="20"/>
      <w:lang w:eastAsia="pl-PL"/>
    </w:rPr>
  </w:style>
  <w:style w:type="paragraph" w:styleId="Adresnakopercie">
    <w:name w:val="envelope address"/>
    <w:basedOn w:val="Normalny"/>
    <w:uiPriority w:val="99"/>
    <w:rsid w:val="00E56B5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lang w:eastAsia="pl-PL"/>
    </w:rPr>
  </w:style>
  <w:style w:type="paragraph" w:customStyle="1" w:styleId="ODNONIKZPKTodnonikzaczynajcysiodpunktu">
    <w:name w:val="ODNOŚNIK_Z_PKT – odnośnik zaczynający się od punktu"/>
    <w:basedOn w:val="ODNONIKtreodnonika"/>
    <w:uiPriority w:val="19"/>
    <w:qFormat/>
    <w:rsid w:val="00E56B51"/>
    <w:pPr>
      <w:keepLines/>
      <w:tabs>
        <w:tab w:val="left" w:pos="280"/>
      </w:tabs>
      <w:spacing w:line="220" w:lineRule="atLeast"/>
      <w:ind w:left="560" w:hanging="560"/>
      <w:outlineLvl w:val="1"/>
    </w:pPr>
    <w:rPr>
      <w:bCs/>
      <w:kern w:val="95"/>
      <w:sz w:val="18"/>
    </w:rPr>
  </w:style>
  <w:style w:type="paragraph" w:customStyle="1" w:styleId="ODNONIKZPKTWOTJodnonikzpunktemwobwieszczeniu">
    <w:name w:val="ODNOŚNIK_Z_PKT_W_OTJ – odnośnik z punktem w obwieszczeniu"/>
    <w:basedOn w:val="ODNONIKWOTJodnonikwobwieszczeniu"/>
    <w:uiPriority w:val="99"/>
    <w:qFormat/>
    <w:rsid w:val="00E56B51"/>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E56B51"/>
    <w:pPr>
      <w:autoSpaceDE w:val="0"/>
      <w:autoSpaceDN w:val="0"/>
      <w:adjustRightInd w:val="0"/>
      <w:spacing w:before="120" w:after="80" w:line="240" w:lineRule="atLeast"/>
      <w:jc w:val="center"/>
    </w:pPr>
    <w:rPr>
      <w:rFonts w:ascii="Times New Roman" w:eastAsiaTheme="minorEastAsia" w:hAnsi="Times New Roman" w:cs="Arial"/>
      <w:kern w:val="95"/>
      <w:sz w:val="20"/>
      <w:szCs w:val="20"/>
      <w:lang w:eastAsia="pl-PL"/>
    </w:rPr>
  </w:style>
  <w:style w:type="paragraph" w:customStyle="1" w:styleId="GRAFIKARASTROWAakapitzgrafikrastrow">
    <w:name w:val="GRAFIKA_RASTROWA – akapit z grafiką rastrową"/>
    <w:basedOn w:val="GRAFIKAWEKTOROWAakapitzgrafikwektorow"/>
    <w:uiPriority w:val="19"/>
    <w:qFormat/>
    <w:rsid w:val="00E56B51"/>
  </w:style>
  <w:style w:type="paragraph" w:customStyle="1" w:styleId="ODSYACZDOZACZNIKAnazwazacznikapodpisywanegorazemzaktem">
    <w:name w:val="ODSYŁACZ_DO_ZAŁĄCZNIKA – nazwa załącznika podpisywanego razem z aktem"/>
    <w:basedOn w:val="Normalny"/>
    <w:uiPriority w:val="28"/>
    <w:qFormat/>
    <w:rsid w:val="00E56B51"/>
    <w:pPr>
      <w:spacing w:after="0" w:line="240" w:lineRule="atLeast"/>
    </w:pPr>
    <w:rPr>
      <w:rFonts w:ascii="Times New Roman" w:eastAsiaTheme="minorEastAsia" w:hAnsi="Times New Roman" w:cs="Times New Roman"/>
      <w:bCs/>
      <w:color w:val="0000FF"/>
      <w:kern w:val="95"/>
      <w:sz w:val="20"/>
      <w:u w:val="single"/>
      <w:lang w:eastAsia="pl-PL"/>
    </w:rPr>
  </w:style>
  <w:style w:type="paragraph" w:customStyle="1" w:styleId="ZGRAFIKARASTROWAzmakapituzgrafikrastrow">
    <w:name w:val="Z/GRAFIKA_RASTROWA – zm. akapitu z grafiką rastrową"/>
    <w:basedOn w:val="GRAFIKARASTROWAakapitzgrafikrastrow"/>
    <w:uiPriority w:val="39"/>
    <w:qFormat/>
    <w:rsid w:val="00E56B51"/>
  </w:style>
  <w:style w:type="paragraph" w:customStyle="1" w:styleId="ZGRAFIKAWEKTOROWAzmakapituzgrafikwektorow">
    <w:name w:val="Z/GRAFIKA_WEKTOROWA – zm. akapitu z grafiką wektorową"/>
    <w:basedOn w:val="GRAFIKAWEKTOROWAakapitzgrafikwektorow"/>
    <w:uiPriority w:val="39"/>
    <w:qFormat/>
    <w:rsid w:val="00E56B51"/>
  </w:style>
  <w:style w:type="paragraph" w:customStyle="1" w:styleId="ZZGRAFIKARASTROWAzmianazmakapituzgrafikrastrow">
    <w:name w:val="ZZ/GRAFIKA_RASTROWA – zmiana zm. akapitu z grafiką rastrową"/>
    <w:basedOn w:val="ZGRAFIKARASTROWAzmakapituzgrafikrastrow"/>
    <w:uiPriority w:val="72"/>
    <w:qFormat/>
    <w:rsid w:val="00E56B51"/>
  </w:style>
  <w:style w:type="paragraph" w:customStyle="1" w:styleId="ZZGRAFIKAWEKTOROWAzmianazmakapituzgrafikwektorow">
    <w:name w:val="ZZ/GRAFIKA_WEKTOROWA – zmiana zm. akapitu z grafiką wektorową"/>
    <w:basedOn w:val="ZGRAFIKAWEKTOROWAzmakapituzgrafikwektorow"/>
    <w:uiPriority w:val="72"/>
    <w:qFormat/>
    <w:rsid w:val="00E56B51"/>
  </w:style>
  <w:style w:type="character" w:styleId="Pogrubienie">
    <w:name w:val="Strong"/>
    <w:basedOn w:val="Domylnaczcionkaakapitu"/>
    <w:qFormat/>
    <w:rsid w:val="00E56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2078">
      <w:bodyDiv w:val="1"/>
      <w:marLeft w:val="0"/>
      <w:marRight w:val="0"/>
      <w:marTop w:val="0"/>
      <w:marBottom w:val="0"/>
      <w:divBdr>
        <w:top w:val="none" w:sz="0" w:space="0" w:color="auto"/>
        <w:left w:val="none" w:sz="0" w:space="0" w:color="auto"/>
        <w:bottom w:val="none" w:sz="0" w:space="0" w:color="auto"/>
        <w:right w:val="none" w:sz="0" w:space="0" w:color="auto"/>
      </w:divBdr>
      <w:divsChild>
        <w:div w:id="496270875">
          <w:marLeft w:val="0"/>
          <w:marRight w:val="0"/>
          <w:marTop w:val="240"/>
          <w:marBottom w:val="0"/>
          <w:divBdr>
            <w:top w:val="none" w:sz="0" w:space="0" w:color="auto"/>
            <w:left w:val="none" w:sz="0" w:space="0" w:color="auto"/>
            <w:bottom w:val="none" w:sz="0" w:space="0" w:color="auto"/>
            <w:right w:val="none" w:sz="0" w:space="0" w:color="auto"/>
          </w:divBdr>
        </w:div>
        <w:div w:id="218715842">
          <w:marLeft w:val="0"/>
          <w:marRight w:val="0"/>
          <w:marTop w:val="240"/>
          <w:marBottom w:val="0"/>
          <w:divBdr>
            <w:top w:val="none" w:sz="0" w:space="0" w:color="auto"/>
            <w:left w:val="none" w:sz="0" w:space="0" w:color="auto"/>
            <w:bottom w:val="none" w:sz="0" w:space="0" w:color="auto"/>
            <w:right w:val="none" w:sz="0" w:space="0" w:color="auto"/>
          </w:divBdr>
        </w:div>
      </w:divsChild>
    </w:div>
    <w:div w:id="14970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06AE838C007D438E2AE218F8C67AFC" ma:contentTypeVersion="11" ma:contentTypeDescription="Utwórz nowy dokument." ma:contentTypeScope="" ma:versionID="c5d340f5b772ee846b2570e618893863">
  <xsd:schema xmlns:xsd="http://www.w3.org/2001/XMLSchema" xmlns:xs="http://www.w3.org/2001/XMLSchema" xmlns:p="http://schemas.microsoft.com/office/2006/metadata/properties" xmlns:ns3="b9d32140-150d-454e-8a51-650c078824b9" xmlns:ns4="00782492-9b59-471b-9043-b45e06eefdd9" targetNamespace="http://schemas.microsoft.com/office/2006/metadata/properties" ma:root="true" ma:fieldsID="6171ec183e643bab2f3e1a1473a0ecbb" ns3:_="" ns4:_="">
    <xsd:import namespace="b9d32140-150d-454e-8a51-650c078824b9"/>
    <xsd:import namespace="00782492-9b59-471b-9043-b45e06eefd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32140-150d-454e-8a51-650c078824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82492-9b59-471b-9043-b45e06eefdd9"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F5D7-A739-42E7-94F0-972C423C8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32140-150d-454e-8a51-650c078824b9"/>
    <ds:schemaRef ds:uri="00782492-9b59-471b-9043-b45e06eef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9E0BF-857B-4CCD-8459-F2FBC48B1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8FA847-69CF-4956-960D-8EC80376101C}">
  <ds:schemaRefs>
    <ds:schemaRef ds:uri="http://schemas.microsoft.com/sharepoint/v3/contenttype/forms"/>
  </ds:schemaRefs>
</ds:datastoreItem>
</file>

<file path=customXml/itemProps4.xml><?xml version="1.0" encoding="utf-8"?>
<ds:datastoreItem xmlns:ds="http://schemas.openxmlformats.org/officeDocument/2006/customXml" ds:itemID="{7AE4F796-0E0F-4542-80EA-A64FDFA3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4528</Words>
  <Characters>27168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Rosati</dc:creator>
  <cp:keywords/>
  <dc:description/>
  <cp:lastModifiedBy>Przemek Rosati</cp:lastModifiedBy>
  <cp:revision>3</cp:revision>
  <dcterms:created xsi:type="dcterms:W3CDTF">2020-04-20T14:05:00Z</dcterms:created>
  <dcterms:modified xsi:type="dcterms:W3CDTF">2020-04-20T21:09:00Z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0x0101000006AE838C007D438E2AE218F8C67AFC</vt:lpwstr>
  </property>
</Properties>
</file>